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0F39" w14:textId="4460FA9C" w:rsidR="00BF174B" w:rsidRPr="00D456E3" w:rsidRDefault="00EC0F75" w:rsidP="007B3FE0">
      <w:pPr>
        <w:autoSpaceDE w:val="0"/>
        <w:autoSpaceDN w:val="0"/>
        <w:adjustRightInd w:val="0"/>
        <w:spacing w:line="240" w:lineRule="auto"/>
        <w:jc w:val="center"/>
        <w:rPr>
          <w:rFonts w:ascii="Arial" w:eastAsiaTheme="minorHAnsi" w:hAnsi="Arial" w:cs="Arial"/>
          <w:b/>
          <w:bCs/>
          <w:color w:val="auto"/>
          <w:sz w:val="24"/>
          <w:szCs w:val="24"/>
          <w:lang w:eastAsia="en-US"/>
        </w:rPr>
      </w:pPr>
      <w:r w:rsidRPr="00D456E3">
        <w:rPr>
          <w:rFonts w:ascii="Arial" w:eastAsiaTheme="minorHAnsi" w:hAnsi="Arial" w:cs="Arial"/>
          <w:b/>
          <w:bCs/>
          <w:color w:val="auto"/>
          <w:sz w:val="24"/>
          <w:szCs w:val="24"/>
          <w:lang w:eastAsia="en-US"/>
        </w:rPr>
        <w:t>CARTA DE ADHESIÓN AL CÓDIGO DE ÉTICA, CONDUCTA Y POLÍTICA ANTICORRUPCIÓN PARA PROVEEDORES Y CONTRATISTAS</w:t>
      </w:r>
    </w:p>
    <w:p w14:paraId="75F2DAB1" w14:textId="77777777" w:rsidR="00BF174B" w:rsidRPr="00D456E3" w:rsidRDefault="00BF174B" w:rsidP="00BF174B">
      <w:pPr>
        <w:autoSpaceDE w:val="0"/>
        <w:autoSpaceDN w:val="0"/>
        <w:adjustRightInd w:val="0"/>
        <w:spacing w:line="240" w:lineRule="auto"/>
        <w:jc w:val="both"/>
        <w:rPr>
          <w:rFonts w:ascii="Arial" w:eastAsiaTheme="minorHAnsi" w:hAnsi="Arial" w:cs="Arial"/>
          <w:color w:val="auto"/>
          <w:sz w:val="28"/>
          <w:szCs w:val="28"/>
          <w:lang w:eastAsia="en-US"/>
        </w:rPr>
      </w:pPr>
    </w:p>
    <w:p w14:paraId="00BCA21B" w14:textId="4F1A1557" w:rsidR="00BF174B" w:rsidRPr="00D456E3" w:rsidRDefault="00BF174B" w:rsidP="00BF174B">
      <w:pPr>
        <w:autoSpaceDE w:val="0"/>
        <w:autoSpaceDN w:val="0"/>
        <w:adjustRightInd w:val="0"/>
        <w:spacing w:line="240" w:lineRule="auto"/>
        <w:jc w:val="center"/>
        <w:rPr>
          <w:rFonts w:ascii="Arial" w:eastAsiaTheme="minorHAnsi" w:hAnsi="Arial" w:cs="Arial"/>
          <w:b/>
          <w:bCs/>
          <w:color w:val="auto"/>
          <w:sz w:val="24"/>
          <w:szCs w:val="24"/>
          <w:lang w:eastAsia="en-US"/>
        </w:rPr>
      </w:pPr>
      <w:r w:rsidRPr="00D456E3">
        <w:rPr>
          <w:rFonts w:ascii="Arial" w:eastAsiaTheme="minorHAnsi" w:hAnsi="Arial" w:cs="Arial"/>
          <w:b/>
          <w:bCs/>
          <w:color w:val="auto"/>
          <w:sz w:val="24"/>
          <w:szCs w:val="24"/>
          <w:lang w:eastAsia="en-US"/>
        </w:rPr>
        <w:t xml:space="preserve">D E C L A R A C I </w:t>
      </w:r>
      <w:proofErr w:type="spellStart"/>
      <w:r w:rsidRPr="00D456E3">
        <w:rPr>
          <w:rFonts w:ascii="Arial" w:eastAsiaTheme="minorHAnsi" w:hAnsi="Arial" w:cs="Arial"/>
          <w:b/>
          <w:bCs/>
          <w:color w:val="auto"/>
          <w:sz w:val="24"/>
          <w:szCs w:val="24"/>
          <w:lang w:eastAsia="en-US"/>
        </w:rPr>
        <w:t>Ó</w:t>
      </w:r>
      <w:proofErr w:type="spellEnd"/>
      <w:r w:rsidRPr="00D456E3">
        <w:rPr>
          <w:rFonts w:ascii="Arial" w:eastAsiaTheme="minorHAnsi" w:hAnsi="Arial" w:cs="Arial"/>
          <w:b/>
          <w:bCs/>
          <w:color w:val="auto"/>
          <w:sz w:val="24"/>
          <w:szCs w:val="24"/>
          <w:lang w:eastAsia="en-US"/>
        </w:rPr>
        <w:t xml:space="preserve"> N:</w:t>
      </w:r>
    </w:p>
    <w:p w14:paraId="1E507B65" w14:textId="77777777" w:rsidR="003848AA" w:rsidRPr="00D456E3" w:rsidRDefault="003848AA" w:rsidP="007B3FE0">
      <w:pPr>
        <w:autoSpaceDE w:val="0"/>
        <w:autoSpaceDN w:val="0"/>
        <w:adjustRightInd w:val="0"/>
        <w:spacing w:line="240" w:lineRule="auto"/>
        <w:rPr>
          <w:rFonts w:ascii="Arial" w:eastAsiaTheme="minorHAnsi" w:hAnsi="Arial" w:cs="Arial"/>
          <w:b/>
          <w:bCs/>
          <w:color w:val="auto"/>
          <w:lang w:eastAsia="en-US"/>
        </w:rPr>
      </w:pPr>
    </w:p>
    <w:p w14:paraId="5FA38534" w14:textId="77777777" w:rsidR="00BF174B" w:rsidRPr="00D456E3" w:rsidRDefault="00BF174B" w:rsidP="00BF174B">
      <w:pPr>
        <w:autoSpaceDE w:val="0"/>
        <w:autoSpaceDN w:val="0"/>
        <w:adjustRightInd w:val="0"/>
        <w:spacing w:line="240" w:lineRule="auto"/>
        <w:jc w:val="center"/>
        <w:rPr>
          <w:rFonts w:ascii="Arial" w:eastAsiaTheme="minorHAnsi" w:hAnsi="Arial" w:cs="Arial"/>
          <w:color w:val="auto"/>
          <w:sz w:val="20"/>
          <w:szCs w:val="20"/>
          <w:lang w:eastAsia="en-US"/>
        </w:rPr>
      </w:pPr>
    </w:p>
    <w:p w14:paraId="1F39F9DB" w14:textId="7E8919DA" w:rsidR="00BF174B" w:rsidRPr="00D456E3" w:rsidRDefault="005042ED" w:rsidP="00D50399">
      <w:pPr>
        <w:autoSpaceDE w:val="0"/>
        <w:autoSpaceDN w:val="0"/>
        <w:adjustRightInd w:val="0"/>
        <w:jc w:val="both"/>
        <w:rPr>
          <w:rFonts w:ascii="Arial" w:eastAsiaTheme="minorHAnsi" w:hAnsi="Arial" w:cs="Arial"/>
          <w:color w:val="auto"/>
          <w:sz w:val="21"/>
          <w:szCs w:val="21"/>
          <w:lang w:eastAsia="en-US"/>
        </w:rPr>
      </w:pPr>
      <w:r w:rsidRPr="00D456E3">
        <w:rPr>
          <w:rFonts w:ascii="Arial" w:eastAsiaTheme="minorHAnsi" w:hAnsi="Arial" w:cs="Arial"/>
          <w:color w:val="auto"/>
          <w:sz w:val="21"/>
          <w:szCs w:val="21"/>
          <w:lang w:eastAsia="en-US"/>
        </w:rPr>
        <w:t>Y</w:t>
      </w:r>
      <w:r w:rsidR="00D31A1C" w:rsidRPr="00D456E3">
        <w:rPr>
          <w:rFonts w:ascii="Arial" w:eastAsiaTheme="minorHAnsi" w:hAnsi="Arial" w:cs="Arial"/>
          <w:color w:val="auto"/>
          <w:sz w:val="21"/>
          <w:szCs w:val="21"/>
          <w:lang w:eastAsia="en-US"/>
        </w:rPr>
        <w:t xml:space="preserve">o </w:t>
      </w:r>
      <w:r w:rsidRPr="00D456E3">
        <w:rPr>
          <w:rFonts w:ascii="Arial" w:eastAsiaTheme="minorHAnsi" w:hAnsi="Arial" w:cs="Arial"/>
          <w:color w:val="auto"/>
          <w:sz w:val="21"/>
          <w:szCs w:val="21"/>
          <w:lang w:eastAsia="en-US"/>
        </w:rPr>
        <w:t>_</w:t>
      </w:r>
      <w:r w:rsidR="00BF174B" w:rsidRPr="00D456E3">
        <w:rPr>
          <w:rFonts w:ascii="Arial" w:eastAsiaTheme="minorHAnsi" w:hAnsi="Arial" w:cs="Arial"/>
          <w:color w:val="auto"/>
          <w:sz w:val="21"/>
          <w:szCs w:val="21"/>
          <w:lang w:eastAsia="en-US"/>
        </w:rPr>
        <w:t xml:space="preserve">________________________________________, en mi carácter de </w:t>
      </w:r>
      <w:r w:rsidRPr="00D456E3">
        <w:rPr>
          <w:rFonts w:ascii="Arial" w:eastAsiaTheme="minorHAnsi" w:hAnsi="Arial" w:cs="Arial"/>
          <w:color w:val="auto"/>
          <w:sz w:val="21"/>
          <w:szCs w:val="21"/>
          <w:lang w:eastAsia="en-US"/>
        </w:rPr>
        <w:t>representante Legal</w:t>
      </w:r>
      <w:r w:rsidR="00D456E3" w:rsidRPr="00D456E3">
        <w:rPr>
          <w:rFonts w:ascii="Arial" w:eastAsiaTheme="minorHAnsi" w:hAnsi="Arial" w:cs="Arial"/>
          <w:color w:val="auto"/>
          <w:sz w:val="21"/>
          <w:szCs w:val="21"/>
          <w:lang w:eastAsia="en-US"/>
        </w:rPr>
        <w:t xml:space="preserve"> </w:t>
      </w:r>
      <w:r w:rsidRPr="00D456E3">
        <w:rPr>
          <w:rFonts w:ascii="Arial" w:eastAsiaTheme="minorHAnsi" w:hAnsi="Arial" w:cs="Arial"/>
          <w:color w:val="auto"/>
          <w:sz w:val="21"/>
          <w:szCs w:val="21"/>
          <w:lang w:eastAsia="en-US"/>
        </w:rPr>
        <w:t>de la Empresa</w:t>
      </w:r>
      <w:r w:rsidR="00D31A1C" w:rsidRPr="00D456E3">
        <w:rPr>
          <w:rFonts w:ascii="Arial" w:eastAsiaTheme="minorHAnsi" w:hAnsi="Arial" w:cs="Arial"/>
          <w:color w:val="auto"/>
          <w:sz w:val="21"/>
          <w:szCs w:val="21"/>
          <w:lang w:eastAsia="en-US"/>
        </w:rPr>
        <w:t xml:space="preserve"> </w:t>
      </w:r>
      <w:r w:rsidRPr="00D456E3">
        <w:rPr>
          <w:rFonts w:ascii="Arial" w:eastAsiaTheme="minorHAnsi" w:hAnsi="Arial" w:cs="Arial"/>
          <w:color w:val="auto"/>
          <w:sz w:val="21"/>
          <w:szCs w:val="21"/>
          <w:lang w:eastAsia="en-US"/>
        </w:rPr>
        <w:t>_____________________________________,</w:t>
      </w:r>
      <w:r w:rsidR="00D456E3" w:rsidRPr="00D456E3">
        <w:rPr>
          <w:rFonts w:ascii="Arial" w:eastAsiaTheme="minorHAnsi" w:hAnsi="Arial" w:cs="Arial"/>
          <w:color w:val="auto"/>
          <w:sz w:val="21"/>
          <w:szCs w:val="21"/>
          <w:lang w:eastAsia="en-US"/>
        </w:rPr>
        <w:t xml:space="preserve"> </w:t>
      </w:r>
      <w:r w:rsidR="00BF174B" w:rsidRPr="00D456E3">
        <w:rPr>
          <w:rFonts w:ascii="Arial" w:eastAsiaTheme="minorHAnsi" w:hAnsi="Arial" w:cs="Arial"/>
          <w:color w:val="auto"/>
          <w:sz w:val="21"/>
          <w:szCs w:val="21"/>
          <w:lang w:eastAsia="en-US"/>
        </w:rPr>
        <w:t>con RFC</w:t>
      </w:r>
      <w:r w:rsidR="00D456E3" w:rsidRPr="00D456E3">
        <w:rPr>
          <w:rFonts w:ascii="Arial" w:eastAsiaTheme="minorHAnsi" w:hAnsi="Arial" w:cs="Arial"/>
          <w:color w:val="auto"/>
          <w:sz w:val="21"/>
          <w:szCs w:val="21"/>
          <w:lang w:eastAsia="en-US"/>
        </w:rPr>
        <w:t xml:space="preserve"> </w:t>
      </w:r>
      <w:r w:rsidR="00BF174B" w:rsidRPr="00D456E3">
        <w:rPr>
          <w:rFonts w:ascii="Arial" w:eastAsiaTheme="minorHAnsi" w:hAnsi="Arial" w:cs="Arial"/>
          <w:color w:val="auto"/>
          <w:sz w:val="21"/>
          <w:szCs w:val="21"/>
          <w:lang w:eastAsia="en-US"/>
        </w:rPr>
        <w:t>____________________</w:t>
      </w:r>
      <w:r w:rsidRPr="00D456E3">
        <w:rPr>
          <w:rFonts w:ascii="Arial" w:eastAsiaTheme="minorHAnsi" w:hAnsi="Arial" w:cs="Arial"/>
          <w:color w:val="auto"/>
          <w:sz w:val="21"/>
          <w:szCs w:val="21"/>
          <w:lang w:eastAsia="en-US"/>
        </w:rPr>
        <w:t>______</w:t>
      </w:r>
      <w:r w:rsidR="00BF174B" w:rsidRPr="00D456E3">
        <w:rPr>
          <w:rFonts w:ascii="Arial" w:eastAsiaTheme="minorHAnsi" w:hAnsi="Arial" w:cs="Arial"/>
          <w:color w:val="auto"/>
          <w:sz w:val="21"/>
          <w:szCs w:val="21"/>
          <w:lang w:eastAsia="en-US"/>
        </w:rPr>
        <w:t>,</w:t>
      </w:r>
      <w:r w:rsidR="003848AA" w:rsidRPr="00D456E3">
        <w:rPr>
          <w:rFonts w:ascii="Arial" w:eastAsiaTheme="minorHAnsi" w:hAnsi="Arial" w:cs="Arial"/>
          <w:color w:val="auto"/>
          <w:sz w:val="21"/>
          <w:szCs w:val="21"/>
          <w:lang w:eastAsia="en-US"/>
        </w:rPr>
        <w:t xml:space="preserve"> </w:t>
      </w:r>
      <w:r w:rsidR="00BF174B" w:rsidRPr="00D456E3">
        <w:rPr>
          <w:rFonts w:ascii="Arial" w:eastAsiaTheme="minorHAnsi" w:hAnsi="Arial" w:cs="Arial"/>
          <w:color w:val="auto"/>
          <w:sz w:val="21"/>
          <w:szCs w:val="21"/>
          <w:lang w:eastAsia="en-US"/>
        </w:rPr>
        <w:t>quedó acreditado con (</w:t>
      </w:r>
      <w:r w:rsidR="0057545A" w:rsidRPr="00D456E3">
        <w:rPr>
          <w:rFonts w:ascii="Arial" w:eastAsiaTheme="minorHAnsi" w:hAnsi="Arial" w:cs="Arial"/>
          <w:color w:val="C00000"/>
          <w:sz w:val="21"/>
          <w:szCs w:val="21"/>
          <w:lang w:eastAsia="en-US"/>
        </w:rPr>
        <w:t>e</w:t>
      </w:r>
      <w:r w:rsidR="00BF174B" w:rsidRPr="00D456E3">
        <w:rPr>
          <w:rFonts w:ascii="Arial" w:eastAsiaTheme="minorHAnsi" w:hAnsi="Arial" w:cs="Arial"/>
          <w:color w:val="C00000"/>
          <w:sz w:val="21"/>
          <w:szCs w:val="21"/>
          <w:lang w:eastAsia="en-US"/>
        </w:rPr>
        <w:t xml:space="preserve">scribir </w:t>
      </w:r>
      <w:r w:rsidR="0057545A" w:rsidRPr="00D456E3">
        <w:rPr>
          <w:rFonts w:ascii="Arial" w:eastAsiaTheme="minorHAnsi" w:hAnsi="Arial" w:cs="Arial"/>
          <w:color w:val="C00000"/>
          <w:sz w:val="21"/>
          <w:szCs w:val="21"/>
          <w:lang w:eastAsia="en-US"/>
        </w:rPr>
        <w:t xml:space="preserve">número de escritura del </w:t>
      </w:r>
      <w:r w:rsidR="00BF174B" w:rsidRPr="00D456E3">
        <w:rPr>
          <w:rFonts w:ascii="Arial" w:eastAsiaTheme="minorHAnsi" w:hAnsi="Arial" w:cs="Arial"/>
          <w:color w:val="C00000"/>
          <w:sz w:val="21"/>
          <w:szCs w:val="21"/>
          <w:lang w:eastAsia="en-US"/>
        </w:rPr>
        <w:t xml:space="preserve">poder </w:t>
      </w:r>
      <w:r w:rsidRPr="00D456E3">
        <w:rPr>
          <w:rFonts w:ascii="Arial" w:eastAsiaTheme="minorHAnsi" w:hAnsi="Arial" w:cs="Arial"/>
          <w:color w:val="C00000"/>
          <w:sz w:val="21"/>
          <w:szCs w:val="21"/>
          <w:lang w:eastAsia="en-US"/>
        </w:rPr>
        <w:t>notarial</w:t>
      </w:r>
      <w:r w:rsidRPr="00D456E3">
        <w:rPr>
          <w:rFonts w:ascii="Arial" w:eastAsiaTheme="minorHAnsi" w:hAnsi="Arial" w:cs="Arial"/>
          <w:color w:val="auto"/>
          <w:sz w:val="21"/>
          <w:szCs w:val="21"/>
          <w:lang w:eastAsia="en-US"/>
        </w:rPr>
        <w:t>) _</w:t>
      </w:r>
      <w:r w:rsidR="00BF174B" w:rsidRPr="00D456E3">
        <w:rPr>
          <w:rFonts w:ascii="Arial" w:eastAsiaTheme="minorHAnsi" w:hAnsi="Arial" w:cs="Arial"/>
          <w:color w:val="auto"/>
          <w:sz w:val="21"/>
          <w:szCs w:val="21"/>
          <w:lang w:eastAsia="en-US"/>
        </w:rPr>
        <w:t>________________________, declaro que mi representada, consejeras/os, funcionarias/os y/o personal han leído y conocen el Código de Ética de Petróleos Mexicanos, sus Empresas Productivas Subsidiarias y Empresas Filiales (Código de Ética), el Código de Conducta de Petróleos Mexicanos, sus Empresas Productivas Subsidiarias y, en su caso, Empresas Filiales (Código de Conducta), los cuales fueron publicados en el Diario Oficial de la Federación</w:t>
      </w:r>
      <w:r w:rsidR="00016630" w:rsidRPr="00D456E3">
        <w:rPr>
          <w:rFonts w:ascii="Arial" w:eastAsiaTheme="minorHAnsi" w:hAnsi="Arial" w:cs="Arial"/>
          <w:color w:val="auto"/>
          <w:sz w:val="21"/>
          <w:szCs w:val="21"/>
          <w:lang w:eastAsia="en-US"/>
        </w:rPr>
        <w:t xml:space="preserve"> </w:t>
      </w:r>
      <w:r w:rsidR="00BF174B" w:rsidRPr="00D456E3">
        <w:rPr>
          <w:rFonts w:ascii="Arial" w:eastAsiaTheme="minorHAnsi" w:hAnsi="Arial" w:cs="Arial"/>
          <w:color w:val="auto"/>
          <w:sz w:val="21"/>
          <w:szCs w:val="21"/>
          <w:lang w:eastAsia="en-US"/>
        </w:rPr>
        <w:t xml:space="preserve">el </w:t>
      </w:r>
      <w:r w:rsidRPr="00D456E3">
        <w:rPr>
          <w:rFonts w:ascii="Arial" w:eastAsiaTheme="minorHAnsi" w:hAnsi="Arial" w:cs="Arial"/>
          <w:color w:val="auto"/>
          <w:sz w:val="21"/>
          <w:szCs w:val="21"/>
          <w:lang w:eastAsia="en-US"/>
        </w:rPr>
        <w:t>26 de Noviembre 2019</w:t>
      </w:r>
      <w:r w:rsidR="00BF174B" w:rsidRPr="00D456E3">
        <w:rPr>
          <w:rFonts w:ascii="Arial" w:eastAsiaTheme="minorHAnsi" w:hAnsi="Arial" w:cs="Arial"/>
          <w:color w:val="auto"/>
          <w:sz w:val="21"/>
          <w:szCs w:val="21"/>
          <w:lang w:eastAsia="en-US"/>
        </w:rPr>
        <w:t xml:space="preserve">, así como las Políticas y Lineamientos Anticorrupción para Petróleos Mexicanos, sus Empresas Productivas Subsidiarias y, en su caso, Empresas Filiales (Política Anticorrupción), documentos que se pusieron a disposición de mi representada en </w:t>
      </w:r>
      <w:hyperlink r:id="rId8" w:history="1">
        <w:r w:rsidR="00BF174B" w:rsidRPr="00D456E3">
          <w:rPr>
            <w:rStyle w:val="Hipervnculo"/>
            <w:rFonts w:ascii="Arial" w:eastAsiaTheme="minorHAnsi" w:hAnsi="Arial" w:cs="Arial"/>
            <w:color w:val="auto"/>
            <w:sz w:val="21"/>
            <w:szCs w:val="21"/>
            <w:lang w:eastAsia="en-US"/>
          </w:rPr>
          <w:t>http://www.pemex.com/etica-y-transparencia</w:t>
        </w:r>
      </w:hyperlink>
      <w:r w:rsidR="00BF174B" w:rsidRPr="00D456E3">
        <w:rPr>
          <w:rFonts w:ascii="Arial" w:eastAsiaTheme="minorHAnsi" w:hAnsi="Arial" w:cs="Arial"/>
          <w:color w:val="auto"/>
          <w:sz w:val="21"/>
          <w:szCs w:val="21"/>
          <w:lang w:eastAsia="en-US"/>
        </w:rPr>
        <w:t xml:space="preserve"> y por lo tanto entienden su contenido y alcance.</w:t>
      </w:r>
      <w:r w:rsidR="0017630A" w:rsidRPr="00D456E3">
        <w:rPr>
          <w:rFonts w:ascii="Arial" w:eastAsiaTheme="minorHAnsi" w:hAnsi="Arial" w:cs="Arial"/>
          <w:color w:val="auto"/>
          <w:sz w:val="21"/>
          <w:szCs w:val="21"/>
          <w:lang w:eastAsia="en-US"/>
        </w:rPr>
        <w:t xml:space="preserve"> </w:t>
      </w:r>
    </w:p>
    <w:p w14:paraId="0E32FCF6" w14:textId="77777777" w:rsidR="00BF174B" w:rsidRPr="00D456E3" w:rsidRDefault="00BF174B" w:rsidP="00D50399">
      <w:pPr>
        <w:autoSpaceDE w:val="0"/>
        <w:autoSpaceDN w:val="0"/>
        <w:adjustRightInd w:val="0"/>
        <w:jc w:val="both"/>
        <w:rPr>
          <w:rFonts w:ascii="Arial" w:eastAsiaTheme="minorHAnsi" w:hAnsi="Arial" w:cs="Arial"/>
          <w:color w:val="auto"/>
          <w:sz w:val="21"/>
          <w:szCs w:val="21"/>
          <w:lang w:eastAsia="en-US"/>
        </w:rPr>
      </w:pPr>
    </w:p>
    <w:p w14:paraId="551F17E6" w14:textId="07555E46" w:rsidR="00BF174B" w:rsidRPr="00D456E3" w:rsidRDefault="00BF174B" w:rsidP="00D50399">
      <w:pPr>
        <w:autoSpaceDE w:val="0"/>
        <w:autoSpaceDN w:val="0"/>
        <w:adjustRightInd w:val="0"/>
        <w:jc w:val="both"/>
        <w:rPr>
          <w:rFonts w:ascii="Arial" w:eastAsiaTheme="minorHAnsi" w:hAnsi="Arial" w:cs="Arial"/>
          <w:color w:val="auto"/>
          <w:sz w:val="21"/>
          <w:szCs w:val="21"/>
          <w:lang w:eastAsia="en-US"/>
        </w:rPr>
      </w:pPr>
      <w:r w:rsidRPr="00D456E3">
        <w:rPr>
          <w:rFonts w:ascii="Arial" w:eastAsiaTheme="minorHAnsi" w:hAnsi="Arial" w:cs="Arial"/>
          <w:color w:val="auto"/>
          <w:sz w:val="21"/>
          <w:szCs w:val="21"/>
          <w:lang w:eastAsia="en-US"/>
        </w:rPr>
        <w:t>También manifiesto que mi representada reconoce el compromiso de</w:t>
      </w:r>
      <w:r w:rsidR="00A70ECE">
        <w:rPr>
          <w:rFonts w:ascii="Arial" w:eastAsiaTheme="minorHAnsi" w:hAnsi="Arial" w:cs="Arial"/>
          <w:color w:val="auto"/>
          <w:sz w:val="21"/>
          <w:szCs w:val="21"/>
          <w:lang w:eastAsia="en-US"/>
        </w:rPr>
        <w:t xml:space="preserve"> Pro-Agro</w:t>
      </w:r>
      <w:r w:rsidR="00792055">
        <w:rPr>
          <w:rFonts w:ascii="Arial" w:eastAsiaTheme="minorHAnsi" w:hAnsi="Arial" w:cs="Arial"/>
          <w:color w:val="auto"/>
          <w:sz w:val="21"/>
          <w:szCs w:val="21"/>
          <w:lang w:eastAsia="en-US"/>
        </w:rPr>
        <w:t>industria</w:t>
      </w:r>
      <w:r w:rsidRPr="00D456E3">
        <w:rPr>
          <w:rFonts w:ascii="Arial" w:eastAsiaTheme="minorHAnsi" w:hAnsi="Arial" w:cs="Arial"/>
          <w:color w:val="auto"/>
          <w:sz w:val="21"/>
          <w:szCs w:val="21"/>
          <w:lang w:eastAsia="en-US"/>
        </w:rPr>
        <w:t xml:space="preserve">, sus consejeras/os, </w:t>
      </w:r>
      <w:r w:rsidR="00A70ECE">
        <w:rPr>
          <w:rFonts w:ascii="Arial" w:eastAsiaTheme="minorHAnsi" w:hAnsi="Arial" w:cs="Arial"/>
          <w:color w:val="auto"/>
          <w:sz w:val="21"/>
          <w:szCs w:val="21"/>
          <w:lang w:eastAsia="en-US"/>
        </w:rPr>
        <w:t xml:space="preserve">directivos </w:t>
      </w:r>
      <w:r w:rsidRPr="00D456E3">
        <w:rPr>
          <w:rFonts w:ascii="Arial" w:eastAsiaTheme="minorHAnsi" w:hAnsi="Arial" w:cs="Arial"/>
          <w:color w:val="auto"/>
          <w:sz w:val="21"/>
          <w:szCs w:val="21"/>
          <w:lang w:eastAsia="en-US"/>
        </w:rPr>
        <w:t>y/o personal de actuar con apego a los valores institucionales y principios éticos contenidos en dichos ordenamientos, el cumplimiento de las disposiciones legales y la responsabilidad de realizar las acciones necesarias para combatir la corrupción y mantener relaciones de negocios con empresas que compartan los mismos valores y principios éticos.</w:t>
      </w:r>
    </w:p>
    <w:p w14:paraId="160730DC" w14:textId="2CEA30AE" w:rsidR="003848AA" w:rsidRPr="00D456E3" w:rsidRDefault="003848AA" w:rsidP="00D50399">
      <w:pPr>
        <w:autoSpaceDE w:val="0"/>
        <w:autoSpaceDN w:val="0"/>
        <w:adjustRightInd w:val="0"/>
        <w:jc w:val="both"/>
        <w:rPr>
          <w:rFonts w:ascii="Arial" w:eastAsiaTheme="minorHAnsi" w:hAnsi="Arial" w:cs="Arial"/>
          <w:color w:val="auto"/>
          <w:sz w:val="21"/>
          <w:szCs w:val="21"/>
          <w:lang w:eastAsia="en-US"/>
        </w:rPr>
      </w:pPr>
    </w:p>
    <w:p w14:paraId="7058045F" w14:textId="7ACD387D" w:rsidR="002D32F6" w:rsidRPr="00D456E3" w:rsidRDefault="00BF174B" w:rsidP="0028437F">
      <w:pPr>
        <w:autoSpaceDE w:val="0"/>
        <w:autoSpaceDN w:val="0"/>
        <w:adjustRightInd w:val="0"/>
        <w:jc w:val="both"/>
        <w:rPr>
          <w:rFonts w:ascii="Arial" w:eastAsiaTheme="minorHAnsi" w:hAnsi="Arial" w:cs="Arial"/>
          <w:color w:val="auto"/>
          <w:sz w:val="21"/>
          <w:szCs w:val="21"/>
          <w:lang w:eastAsia="en-US"/>
        </w:rPr>
      </w:pPr>
      <w:r w:rsidRPr="00D456E3">
        <w:rPr>
          <w:rFonts w:ascii="Arial" w:eastAsiaTheme="minorHAnsi" w:hAnsi="Arial" w:cs="Arial"/>
          <w:color w:val="auto"/>
          <w:sz w:val="21"/>
          <w:szCs w:val="21"/>
          <w:lang w:eastAsia="en-US"/>
        </w:rPr>
        <w:t>Conforme a lo anterior, mi representada se adhiere al Código de Ética, Código de Conducta y Políticas Anticorrupción de Pemex, convirtiéndolas en sus propias normas en la materia y se compromete, junto con sus consejeras/os,</w:t>
      </w:r>
      <w:r w:rsidR="007013B3">
        <w:rPr>
          <w:rFonts w:ascii="Arial" w:eastAsiaTheme="minorHAnsi" w:hAnsi="Arial" w:cs="Arial"/>
          <w:color w:val="auto"/>
          <w:sz w:val="21"/>
          <w:szCs w:val="21"/>
          <w:lang w:eastAsia="en-US"/>
        </w:rPr>
        <w:t xml:space="preserve"> directiv</w:t>
      </w:r>
      <w:r w:rsidRPr="00D456E3">
        <w:rPr>
          <w:rFonts w:ascii="Arial" w:eastAsiaTheme="minorHAnsi" w:hAnsi="Arial" w:cs="Arial"/>
          <w:color w:val="auto"/>
          <w:sz w:val="21"/>
          <w:szCs w:val="21"/>
          <w:lang w:eastAsia="en-US"/>
        </w:rPr>
        <w:t>os y/o personal, a observar y cumplir los compromisos descritos en los mismos, con el propósito de que nuestra relación de negocios se base en un contexto de valores éticos y en apego a la legalidad, con independencia de la regulación de integridad interna que en su caso rija a mi representa en el entendido de que cualquier conducta violatoria del mismo, me hará acreedor a las sanciones previstas en el contrato establecido y, en su caso, de la exclusión del padrón de Proveedores y Contratistas.</w:t>
      </w:r>
    </w:p>
    <w:p w14:paraId="6B241F78" w14:textId="63D8223F" w:rsidR="002F73C7" w:rsidRPr="00D456E3" w:rsidRDefault="002F73C7" w:rsidP="003848AA">
      <w:pPr>
        <w:autoSpaceDE w:val="0"/>
        <w:autoSpaceDN w:val="0"/>
        <w:adjustRightInd w:val="0"/>
        <w:jc w:val="center"/>
        <w:rPr>
          <w:rFonts w:ascii="Arial" w:eastAsiaTheme="minorHAnsi" w:hAnsi="Arial" w:cs="Arial"/>
          <w:color w:val="auto"/>
          <w:sz w:val="21"/>
          <w:szCs w:val="21"/>
          <w:lang w:eastAsia="en-US"/>
        </w:rPr>
      </w:pPr>
    </w:p>
    <w:p w14:paraId="75A6BB34" w14:textId="18689E72" w:rsidR="002F73C7" w:rsidRPr="00D456E3" w:rsidRDefault="002F73C7" w:rsidP="003848AA">
      <w:pPr>
        <w:autoSpaceDE w:val="0"/>
        <w:autoSpaceDN w:val="0"/>
        <w:adjustRightInd w:val="0"/>
        <w:jc w:val="center"/>
        <w:rPr>
          <w:rFonts w:ascii="Arial" w:eastAsiaTheme="minorHAnsi" w:hAnsi="Arial" w:cs="Arial"/>
          <w:color w:val="auto"/>
          <w:sz w:val="21"/>
          <w:szCs w:val="21"/>
          <w:lang w:eastAsia="en-US"/>
        </w:rPr>
      </w:pPr>
    </w:p>
    <w:p w14:paraId="57A4FB3D" w14:textId="77777777" w:rsidR="002F73C7" w:rsidRPr="00D456E3" w:rsidRDefault="002F73C7" w:rsidP="003848AA">
      <w:pPr>
        <w:autoSpaceDE w:val="0"/>
        <w:autoSpaceDN w:val="0"/>
        <w:adjustRightInd w:val="0"/>
        <w:jc w:val="center"/>
        <w:rPr>
          <w:rFonts w:ascii="Arial" w:eastAsiaTheme="minorHAnsi" w:hAnsi="Arial" w:cs="Arial"/>
          <w:color w:val="auto"/>
          <w:sz w:val="21"/>
          <w:szCs w:val="21"/>
          <w:lang w:eastAsia="en-US"/>
        </w:rPr>
      </w:pPr>
    </w:p>
    <w:p w14:paraId="4CD0C8E4" w14:textId="77777777" w:rsidR="00BF174B" w:rsidRPr="00D456E3" w:rsidRDefault="00BF174B" w:rsidP="003848AA">
      <w:pPr>
        <w:autoSpaceDE w:val="0"/>
        <w:autoSpaceDN w:val="0"/>
        <w:adjustRightInd w:val="0"/>
        <w:jc w:val="center"/>
        <w:rPr>
          <w:rFonts w:ascii="Arial" w:eastAsiaTheme="minorHAnsi" w:hAnsi="Arial" w:cs="Arial"/>
          <w:color w:val="auto"/>
          <w:sz w:val="21"/>
          <w:szCs w:val="21"/>
          <w:lang w:eastAsia="en-US"/>
        </w:rPr>
      </w:pPr>
      <w:r w:rsidRPr="00D456E3">
        <w:rPr>
          <w:rFonts w:ascii="Arial" w:eastAsiaTheme="minorHAnsi" w:hAnsi="Arial" w:cs="Arial"/>
          <w:color w:val="auto"/>
          <w:sz w:val="21"/>
          <w:szCs w:val="21"/>
          <w:lang w:eastAsia="en-US"/>
        </w:rPr>
        <w:t>__________________________________</w:t>
      </w:r>
    </w:p>
    <w:p w14:paraId="6F6A045A" w14:textId="2CE5CC1F" w:rsidR="004A5241" w:rsidRPr="00D456E3" w:rsidRDefault="00BF174B" w:rsidP="00E9334B">
      <w:pPr>
        <w:autoSpaceDE w:val="0"/>
        <w:autoSpaceDN w:val="0"/>
        <w:adjustRightInd w:val="0"/>
        <w:jc w:val="center"/>
        <w:rPr>
          <w:rFonts w:ascii="Arial" w:eastAsiaTheme="minorHAnsi" w:hAnsi="Arial" w:cs="Arial"/>
          <w:color w:val="auto"/>
          <w:sz w:val="21"/>
          <w:szCs w:val="21"/>
          <w:lang w:eastAsia="en-US"/>
        </w:rPr>
      </w:pPr>
      <w:r w:rsidRPr="00D456E3">
        <w:rPr>
          <w:rFonts w:ascii="Arial" w:eastAsiaTheme="minorHAnsi" w:hAnsi="Arial" w:cs="Arial"/>
          <w:color w:val="auto"/>
          <w:sz w:val="21"/>
          <w:szCs w:val="21"/>
          <w:lang w:eastAsia="en-US"/>
        </w:rPr>
        <w:t>Nombre</w:t>
      </w:r>
      <w:r w:rsidR="00D50399" w:rsidRPr="00D456E3">
        <w:rPr>
          <w:rFonts w:ascii="Arial" w:eastAsiaTheme="minorHAnsi" w:hAnsi="Arial" w:cs="Arial"/>
          <w:color w:val="auto"/>
          <w:sz w:val="21"/>
          <w:szCs w:val="21"/>
          <w:lang w:eastAsia="en-US"/>
        </w:rPr>
        <w:t xml:space="preserve"> </w:t>
      </w:r>
      <w:r w:rsidR="007B3FE0" w:rsidRPr="00D456E3">
        <w:rPr>
          <w:rFonts w:ascii="Arial" w:eastAsiaTheme="minorHAnsi" w:hAnsi="Arial" w:cs="Arial"/>
          <w:color w:val="auto"/>
          <w:sz w:val="21"/>
          <w:szCs w:val="21"/>
          <w:lang w:eastAsia="en-US"/>
        </w:rPr>
        <w:t xml:space="preserve">y firma </w:t>
      </w:r>
      <w:r w:rsidR="00D50399" w:rsidRPr="00D456E3">
        <w:rPr>
          <w:rFonts w:ascii="Arial" w:eastAsiaTheme="minorHAnsi" w:hAnsi="Arial" w:cs="Arial"/>
          <w:color w:val="auto"/>
          <w:sz w:val="21"/>
          <w:szCs w:val="21"/>
          <w:lang w:eastAsia="en-US"/>
        </w:rPr>
        <w:t xml:space="preserve">del </w:t>
      </w:r>
      <w:r w:rsidR="002F73C7" w:rsidRPr="00D456E3">
        <w:rPr>
          <w:rFonts w:ascii="Arial" w:eastAsiaTheme="minorHAnsi" w:hAnsi="Arial" w:cs="Arial"/>
          <w:color w:val="auto"/>
          <w:sz w:val="21"/>
          <w:szCs w:val="21"/>
          <w:lang w:eastAsia="en-US"/>
        </w:rPr>
        <w:t>r</w:t>
      </w:r>
      <w:r w:rsidR="00D50399" w:rsidRPr="00D456E3">
        <w:rPr>
          <w:rFonts w:ascii="Arial" w:eastAsiaTheme="minorHAnsi" w:hAnsi="Arial" w:cs="Arial"/>
          <w:color w:val="auto"/>
          <w:sz w:val="21"/>
          <w:szCs w:val="21"/>
          <w:lang w:eastAsia="en-US"/>
        </w:rPr>
        <w:t xml:space="preserve">epresentante </w:t>
      </w:r>
      <w:r w:rsidR="002F73C7" w:rsidRPr="00D456E3">
        <w:rPr>
          <w:rFonts w:ascii="Arial" w:eastAsiaTheme="minorHAnsi" w:hAnsi="Arial" w:cs="Arial"/>
          <w:color w:val="auto"/>
          <w:sz w:val="21"/>
          <w:szCs w:val="21"/>
          <w:lang w:eastAsia="en-US"/>
        </w:rPr>
        <w:t>l</w:t>
      </w:r>
      <w:r w:rsidR="00D50399" w:rsidRPr="00D456E3">
        <w:rPr>
          <w:rFonts w:ascii="Arial" w:eastAsiaTheme="minorHAnsi" w:hAnsi="Arial" w:cs="Arial"/>
          <w:color w:val="auto"/>
          <w:sz w:val="21"/>
          <w:szCs w:val="21"/>
          <w:lang w:eastAsia="en-US"/>
        </w:rPr>
        <w:t>egal</w:t>
      </w:r>
    </w:p>
    <w:sectPr w:rsidR="004A5241" w:rsidRPr="00D456E3" w:rsidSect="0022227F">
      <w:headerReference w:type="default" r:id="rId9"/>
      <w:footerReference w:type="default" r:id="rId10"/>
      <w:pgSz w:w="12240" w:h="15840" w:code="1"/>
      <w:pgMar w:top="993" w:right="1701" w:bottom="851" w:left="1701" w:header="567"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5816" w14:textId="77777777" w:rsidR="00F221AD" w:rsidRDefault="00F221AD" w:rsidP="00403CE5">
      <w:pPr>
        <w:spacing w:line="240" w:lineRule="auto"/>
      </w:pPr>
      <w:r>
        <w:separator/>
      </w:r>
    </w:p>
  </w:endnote>
  <w:endnote w:type="continuationSeparator" w:id="0">
    <w:p w14:paraId="3DCBC6C2" w14:textId="77777777" w:rsidR="00F221AD" w:rsidRDefault="00F221AD" w:rsidP="00403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1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4"/>
      <w:gridCol w:w="2978"/>
    </w:tblGrid>
    <w:tr w:rsidR="000E4263" w:rsidRPr="00144BFA" w14:paraId="6F9339E1" w14:textId="77777777" w:rsidTr="002F4554">
      <w:trPr>
        <w:jc w:val="center"/>
      </w:trPr>
      <w:tc>
        <w:tcPr>
          <w:tcW w:w="8174" w:type="dxa"/>
        </w:tcPr>
        <w:p w14:paraId="1162898D" w14:textId="2FF955B4" w:rsidR="000E4263" w:rsidRPr="002F4554" w:rsidRDefault="000E4263" w:rsidP="00347632">
          <w:pPr>
            <w:jc w:val="both"/>
            <w:rPr>
              <w:rFonts w:ascii="Arial" w:hAnsi="Arial" w:cs="Arial"/>
              <w:b/>
              <w:color w:val="00865A"/>
              <w:sz w:val="18"/>
            </w:rPr>
          </w:pPr>
          <w:r w:rsidRPr="002F4554">
            <w:rPr>
              <w:rFonts w:ascii="Arial" w:hAnsi="Arial" w:cs="Arial"/>
              <w:b/>
              <w:color w:val="00865A"/>
              <w:sz w:val="18"/>
            </w:rPr>
            <w:t xml:space="preserve">       </w:t>
          </w:r>
        </w:p>
        <w:p w14:paraId="0C439129" w14:textId="77777777" w:rsidR="000E4263" w:rsidRPr="00144BFA" w:rsidRDefault="000E4263" w:rsidP="00347632">
          <w:pPr>
            <w:jc w:val="both"/>
            <w:rPr>
              <w:rFonts w:ascii="Arial" w:hAnsi="Arial" w:cs="Arial"/>
              <w:b/>
              <w:color w:val="006600"/>
              <w:sz w:val="18"/>
            </w:rPr>
          </w:pPr>
          <w:r w:rsidRPr="00144BFA">
            <w:rPr>
              <w:rFonts w:ascii="Arial" w:hAnsi="Arial" w:cs="Arial"/>
              <w:b/>
              <w:noProof/>
              <w:color w:val="006600"/>
              <w:sz w:val="18"/>
            </w:rPr>
            <mc:AlternateContent>
              <mc:Choice Requires="wps">
                <w:drawing>
                  <wp:anchor distT="0" distB="0" distL="114300" distR="114300" simplePos="0" relativeHeight="251668480" behindDoc="0" locked="0" layoutInCell="1" allowOverlap="1" wp14:anchorId="7E205CFA" wp14:editId="3A9BE6EB">
                    <wp:simplePos x="0" y="0"/>
                    <wp:positionH relativeFrom="column">
                      <wp:posOffset>143320</wp:posOffset>
                    </wp:positionH>
                    <wp:positionV relativeFrom="paragraph">
                      <wp:posOffset>29836</wp:posOffset>
                    </wp:positionV>
                    <wp:extent cx="6202908" cy="0"/>
                    <wp:effectExtent l="19050" t="19050" r="26670" b="76200"/>
                    <wp:wrapNone/>
                    <wp:docPr id="29" name="Conector recto 29"/>
                    <wp:cNvGraphicFramePr/>
                    <a:graphic xmlns:a="http://schemas.openxmlformats.org/drawingml/2006/main">
                      <a:graphicData uri="http://schemas.microsoft.com/office/word/2010/wordprocessingShape">
                        <wps:wsp>
                          <wps:cNvCnPr/>
                          <wps:spPr>
                            <a:xfrm>
                              <a:off x="0" y="0"/>
                              <a:ext cx="6202908" cy="0"/>
                            </a:xfrm>
                            <a:prstGeom prst="line">
                              <a:avLst/>
                            </a:prstGeom>
                            <a:ln w="28575">
                              <a:solidFill>
                                <a:srgbClr val="FF0000"/>
                              </a:solidFill>
                            </a:ln>
                            <a:effectLst>
                              <a:reflection blurRad="6350" stA="52000" endA="300" endPos="35000" dir="5400000" sy="-100000" algn="bl" rotWithShape="0"/>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DE92B" id="Conector recto 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2.35pt" to="499.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" strokecolor="red" strokeweight="2.25pt">
                    <v:stroke joinstyle="miter"/>
                  </v:line>
                </w:pict>
              </mc:Fallback>
            </mc:AlternateContent>
          </w:r>
        </w:p>
      </w:tc>
      <w:tc>
        <w:tcPr>
          <w:tcW w:w="2978" w:type="dxa"/>
        </w:tcPr>
        <w:p w14:paraId="17248872" w14:textId="6AA035EC" w:rsidR="000E4263" w:rsidRPr="00144BFA" w:rsidRDefault="000E4263" w:rsidP="00347632">
          <w:pPr>
            <w:jc w:val="both"/>
            <w:rPr>
              <w:rFonts w:ascii="Arial" w:hAnsi="Arial" w:cs="Arial"/>
              <w:b/>
              <w:color w:val="006600"/>
              <w:sz w:val="18"/>
            </w:rPr>
          </w:pPr>
          <w:r w:rsidRPr="00144BFA">
            <w:rPr>
              <w:rFonts w:ascii="Arial" w:hAnsi="Arial" w:cs="Arial"/>
              <w:b/>
              <w:color w:val="00865A"/>
              <w:sz w:val="18"/>
            </w:rPr>
            <w:t xml:space="preserve">    </w:t>
          </w:r>
        </w:p>
      </w:tc>
    </w:tr>
  </w:tbl>
  <w:p w14:paraId="1B2BEE1E" w14:textId="0B599750" w:rsidR="000E4263" w:rsidRPr="00144BFA" w:rsidRDefault="000E4263" w:rsidP="00347632">
    <w:pPr>
      <w:tabs>
        <w:tab w:val="center" w:pos="4550"/>
        <w:tab w:val="left" w:pos="5818"/>
        <w:tab w:val="right" w:pos="8578"/>
      </w:tabs>
      <w:ind w:right="260"/>
      <w:rPr>
        <w:rFonts w:ascii="Arial" w:hAnsi="Arial" w:cs="Arial"/>
        <w:color w:val="808080" w:themeColor="background1" w:themeShade="80"/>
        <w:sz w:val="20"/>
        <w:szCs w:val="24"/>
      </w:rPr>
    </w:pPr>
    <w:r>
      <w:rPr>
        <w:noProof/>
      </w:rPr>
      <mc:AlternateContent>
        <mc:Choice Requires="wps">
          <w:drawing>
            <wp:anchor distT="0" distB="0" distL="114300" distR="114300" simplePos="0" relativeHeight="251672576" behindDoc="0" locked="0" layoutInCell="1" allowOverlap="1" wp14:anchorId="578EFB07" wp14:editId="30FB6F5E">
              <wp:simplePos x="0" y="0"/>
              <wp:positionH relativeFrom="column">
                <wp:posOffset>-527685</wp:posOffset>
              </wp:positionH>
              <wp:positionV relativeFrom="paragraph">
                <wp:posOffset>-382270</wp:posOffset>
              </wp:positionV>
              <wp:extent cx="5981700" cy="2286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5981700" cy="228600"/>
                      </a:xfrm>
                      <a:prstGeom prst="rect">
                        <a:avLst/>
                      </a:prstGeom>
                      <a:solidFill>
                        <a:schemeClr val="lt1"/>
                      </a:solidFill>
                      <a:ln w="6350">
                        <a:noFill/>
                      </a:ln>
                    </wps:spPr>
                    <wps:txbx>
                      <w:txbxContent>
                        <w:p w14:paraId="7A7B82EC" w14:textId="36F8625E" w:rsidR="000E4263" w:rsidRDefault="000E4263">
                          <w:r w:rsidRPr="002F4554">
                            <w:rPr>
                              <w:rFonts w:ascii="Arial" w:hAnsi="Arial" w:cs="Arial"/>
                              <w:b/>
                              <w:color w:val="00865A"/>
                              <w:sz w:val="18"/>
                            </w:rPr>
                            <w:t>Carretera Coatzacoalcos-Villahermosa km 5, Complejo Pajaritos, Coatzacoalcos, Veracruz CP 964</w:t>
                          </w:r>
                          <w:r>
                            <w:rPr>
                              <w:rFonts w:ascii="Arial" w:hAnsi="Arial" w:cs="Arial"/>
                              <w:b/>
                              <w:color w:val="00865A"/>
                              <w:sz w:val="18"/>
                            </w:rPr>
                            <w:t>6</w:t>
                          </w:r>
                          <w:r w:rsidRPr="002F4554">
                            <w:rPr>
                              <w:rFonts w:ascii="Arial" w:hAnsi="Arial" w:cs="Arial"/>
                              <w:b/>
                              <w:color w:val="00865A"/>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EFB07" id="_x0000_t202" coordsize="21600,21600" o:spt="202" path="m,l,21600r21600,l21600,xe">
              <v:stroke joinstyle="miter"/>
              <v:path gradientshapeok="t" o:connecttype="rect"/>
            </v:shapetype>
            <v:shape id="Cuadro de texto 3" o:spid="_x0000_s1027" type="#_x0000_t202" style="position:absolute;margin-left:-41.55pt;margin-top:-30.1pt;width:471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" fillcolor="white [3201]" stroked="f" strokeweight=".5pt">
              <v:textbox>
                <w:txbxContent>
                  <w:p w14:paraId="7A7B82EC" w14:textId="36F8625E" w:rsidR="000E4263" w:rsidRDefault="000E4263">
                    <w:r w:rsidRPr="002F4554">
                      <w:rPr>
                        <w:rFonts w:ascii="Arial" w:hAnsi="Arial" w:cs="Arial"/>
                        <w:b/>
                        <w:color w:val="00865A"/>
                        <w:sz w:val="18"/>
                      </w:rPr>
                      <w:t>Carretera Coatzacoalcos-Villahermosa km 5, Complejo Pajaritos, Coatzacoalcos, Veracruz CP 964</w:t>
                    </w:r>
                    <w:r>
                      <w:rPr>
                        <w:rFonts w:ascii="Arial" w:hAnsi="Arial" w:cs="Arial"/>
                        <w:b/>
                        <w:color w:val="00865A"/>
                        <w:sz w:val="18"/>
                      </w:rPr>
                      <w:t>6</w:t>
                    </w:r>
                    <w:r w:rsidRPr="002F4554">
                      <w:rPr>
                        <w:rFonts w:ascii="Arial" w:hAnsi="Arial" w:cs="Arial"/>
                        <w:b/>
                        <w:color w:val="00865A"/>
                        <w:sz w:val="18"/>
                      </w:rPr>
                      <w:t>0</w:t>
                    </w:r>
                  </w:p>
                </w:txbxContent>
              </v:textbox>
            </v:shape>
          </w:pict>
        </mc:Fallback>
      </mc:AlternateContent>
    </w:r>
    <w:r w:rsidRPr="00144BFA">
      <w:rPr>
        <w:rFonts w:ascii="Arial" w:hAnsi="Arial" w:cs="Arial"/>
        <w:color w:val="auto"/>
        <w:spacing w:val="60"/>
        <w:sz w:val="20"/>
        <w:szCs w:val="24"/>
        <w:lang w:val="es-ES"/>
      </w:rPr>
      <w:tab/>
    </w:r>
    <w:r w:rsidRPr="00144BFA">
      <w:rPr>
        <w:rFonts w:ascii="Arial" w:hAnsi="Arial" w:cs="Arial"/>
        <w:color w:val="auto"/>
        <w:spacing w:val="60"/>
        <w:sz w:val="20"/>
        <w:szCs w:val="24"/>
        <w:lang w:val="es-ES"/>
      </w:rPr>
      <w:tab/>
    </w:r>
    <w:r w:rsidRPr="00144BFA">
      <w:rPr>
        <w:rFonts w:ascii="Arial" w:hAnsi="Arial" w:cs="Arial"/>
        <w:color w:val="auto"/>
        <w:spacing w:val="60"/>
        <w:sz w:val="20"/>
        <w:szCs w:val="24"/>
        <w:lang w:val="es-ES"/>
      </w:rPr>
      <w:tab/>
    </w:r>
    <w:r w:rsidRPr="00144BFA">
      <w:rPr>
        <w:rFonts w:ascii="Arial" w:hAnsi="Arial" w:cs="Arial"/>
        <w:color w:val="808080" w:themeColor="background1" w:themeShade="80"/>
        <w:spacing w:val="60"/>
        <w:sz w:val="20"/>
        <w:szCs w:val="24"/>
        <w:lang w:val="es-ES"/>
      </w:rPr>
      <w:t>Página</w:t>
    </w:r>
    <w:r w:rsidRPr="00144BFA">
      <w:rPr>
        <w:rFonts w:ascii="Arial" w:hAnsi="Arial" w:cs="Arial"/>
        <w:color w:val="808080" w:themeColor="background1" w:themeShade="80"/>
        <w:sz w:val="20"/>
        <w:szCs w:val="24"/>
        <w:lang w:val="es-ES"/>
      </w:rPr>
      <w:t xml:space="preserve"> </w:t>
    </w:r>
    <w:r w:rsidRPr="003E5ED7">
      <w:rPr>
        <w:rFonts w:ascii="Arial" w:hAnsi="Arial" w:cs="Arial"/>
        <w:b/>
        <w:bCs/>
        <w:color w:val="808080" w:themeColor="background1" w:themeShade="80"/>
        <w:sz w:val="20"/>
        <w:szCs w:val="24"/>
        <w:lang w:val="es-ES"/>
      </w:rPr>
      <w:fldChar w:fldCharType="begin"/>
    </w:r>
    <w:r w:rsidRPr="003E5ED7">
      <w:rPr>
        <w:rFonts w:ascii="Arial" w:hAnsi="Arial" w:cs="Arial"/>
        <w:b/>
        <w:bCs/>
        <w:color w:val="808080" w:themeColor="background1" w:themeShade="80"/>
        <w:sz w:val="20"/>
        <w:szCs w:val="24"/>
        <w:lang w:val="es-ES"/>
      </w:rPr>
      <w:instrText>PAGE  \* Arabic  \* MERGEFORMAT</w:instrText>
    </w:r>
    <w:r w:rsidRPr="003E5ED7">
      <w:rPr>
        <w:rFonts w:ascii="Arial" w:hAnsi="Arial" w:cs="Arial"/>
        <w:b/>
        <w:bCs/>
        <w:color w:val="808080" w:themeColor="background1" w:themeShade="80"/>
        <w:sz w:val="20"/>
        <w:szCs w:val="24"/>
        <w:lang w:val="es-ES"/>
      </w:rPr>
      <w:fldChar w:fldCharType="separate"/>
    </w:r>
    <w:r w:rsidRPr="003E5ED7">
      <w:rPr>
        <w:rFonts w:ascii="Arial" w:hAnsi="Arial" w:cs="Arial"/>
        <w:b/>
        <w:bCs/>
        <w:color w:val="808080" w:themeColor="background1" w:themeShade="80"/>
        <w:sz w:val="20"/>
        <w:szCs w:val="24"/>
        <w:lang w:val="es-ES"/>
      </w:rPr>
      <w:t>1</w:t>
    </w:r>
    <w:r w:rsidRPr="003E5ED7">
      <w:rPr>
        <w:rFonts w:ascii="Arial" w:hAnsi="Arial" w:cs="Arial"/>
        <w:b/>
        <w:bCs/>
        <w:color w:val="808080" w:themeColor="background1" w:themeShade="80"/>
        <w:sz w:val="20"/>
        <w:szCs w:val="24"/>
        <w:lang w:val="es-ES"/>
      </w:rPr>
      <w:fldChar w:fldCharType="end"/>
    </w:r>
    <w:r w:rsidRPr="003E5ED7">
      <w:rPr>
        <w:rFonts w:ascii="Arial" w:hAnsi="Arial" w:cs="Arial"/>
        <w:color w:val="808080" w:themeColor="background1" w:themeShade="80"/>
        <w:sz w:val="20"/>
        <w:szCs w:val="24"/>
        <w:lang w:val="es-ES"/>
      </w:rPr>
      <w:t xml:space="preserve"> </w:t>
    </w:r>
    <w:r w:rsidRPr="00144BFA">
      <w:rPr>
        <w:rFonts w:ascii="Arial" w:hAnsi="Arial" w:cs="Arial"/>
        <w:color w:val="808080" w:themeColor="background1" w:themeShade="80"/>
        <w:sz w:val="20"/>
        <w:szCs w:val="24"/>
        <w:lang w:val="es-ES"/>
      </w:rPr>
      <w:t xml:space="preserve">| </w:t>
    </w:r>
    <w:r w:rsidRPr="003E5ED7">
      <w:rPr>
        <w:rFonts w:ascii="Arial" w:hAnsi="Arial" w:cs="Arial"/>
        <w:color w:val="808080" w:themeColor="background1" w:themeShade="80"/>
        <w:sz w:val="20"/>
        <w:szCs w:val="24"/>
        <w:lang w:val="es-ES"/>
      </w:rPr>
      <w:t xml:space="preserve"> </w:t>
    </w:r>
    <w:r w:rsidRPr="003E5ED7">
      <w:rPr>
        <w:rFonts w:ascii="Arial" w:hAnsi="Arial" w:cs="Arial"/>
        <w:b/>
        <w:bCs/>
        <w:color w:val="808080" w:themeColor="background1" w:themeShade="80"/>
        <w:sz w:val="20"/>
        <w:szCs w:val="24"/>
        <w:lang w:val="es-ES"/>
      </w:rPr>
      <w:fldChar w:fldCharType="begin"/>
    </w:r>
    <w:r w:rsidRPr="003E5ED7">
      <w:rPr>
        <w:rFonts w:ascii="Arial" w:hAnsi="Arial" w:cs="Arial"/>
        <w:b/>
        <w:bCs/>
        <w:color w:val="808080" w:themeColor="background1" w:themeShade="80"/>
        <w:sz w:val="20"/>
        <w:szCs w:val="24"/>
        <w:lang w:val="es-ES"/>
      </w:rPr>
      <w:instrText>NUMPAGES  \* Arabic  \* MERGEFORMAT</w:instrText>
    </w:r>
    <w:r w:rsidRPr="003E5ED7">
      <w:rPr>
        <w:rFonts w:ascii="Arial" w:hAnsi="Arial" w:cs="Arial"/>
        <w:b/>
        <w:bCs/>
        <w:color w:val="808080" w:themeColor="background1" w:themeShade="80"/>
        <w:sz w:val="20"/>
        <w:szCs w:val="24"/>
        <w:lang w:val="es-ES"/>
      </w:rPr>
      <w:fldChar w:fldCharType="separate"/>
    </w:r>
    <w:r w:rsidRPr="003E5ED7">
      <w:rPr>
        <w:rFonts w:ascii="Arial" w:hAnsi="Arial" w:cs="Arial"/>
        <w:b/>
        <w:bCs/>
        <w:color w:val="808080" w:themeColor="background1" w:themeShade="80"/>
        <w:sz w:val="20"/>
        <w:szCs w:val="24"/>
        <w:lang w:val="es-ES"/>
      </w:rPr>
      <w:t>2</w:t>
    </w:r>
    <w:r w:rsidRPr="003E5ED7">
      <w:rPr>
        <w:rFonts w:ascii="Arial" w:hAnsi="Arial" w:cs="Arial"/>
        <w:b/>
        <w:bCs/>
        <w:color w:val="808080" w:themeColor="background1" w:themeShade="80"/>
        <w:sz w:val="20"/>
        <w:szCs w:val="24"/>
        <w:lang w:val="es-ES"/>
      </w:rPr>
      <w:fldChar w:fldCharType="end"/>
    </w:r>
    <w:r w:rsidRPr="00144BFA">
      <w:rPr>
        <w:rFonts w:ascii="Arial" w:hAnsi="Arial" w:cs="Arial"/>
        <w:color w:val="808080" w:themeColor="background1" w:themeShade="80"/>
        <w:sz w:val="20"/>
        <w:szCs w:val="24"/>
        <w:lang w:val="es-ES"/>
      </w:rPr>
      <w:t xml:space="preserve"> </w:t>
    </w:r>
  </w:p>
  <w:p w14:paraId="2D9F33E3" w14:textId="77777777" w:rsidR="000E4263" w:rsidRPr="00144BFA" w:rsidRDefault="000E4263">
    <w:pPr>
      <w:pStyle w:val="Piedepgina"/>
      <w:rPr>
        <w:rFonts w:ascii="Arial" w:hAnsi="Arial" w:cs="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FE7E" w14:textId="77777777" w:rsidR="00F221AD" w:rsidRDefault="00F221AD" w:rsidP="00403CE5">
      <w:pPr>
        <w:spacing w:line="240" w:lineRule="auto"/>
      </w:pPr>
      <w:r>
        <w:separator/>
      </w:r>
    </w:p>
  </w:footnote>
  <w:footnote w:type="continuationSeparator" w:id="0">
    <w:p w14:paraId="06FE3F6D" w14:textId="77777777" w:rsidR="00F221AD" w:rsidRDefault="00F221AD" w:rsidP="00403C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97"/>
      <w:gridCol w:w="4851"/>
      <w:gridCol w:w="2212"/>
    </w:tblGrid>
    <w:tr w:rsidR="000E4263" w:rsidRPr="00144BFA" w14:paraId="44EF140D" w14:textId="77777777" w:rsidTr="00C06FB8">
      <w:trPr>
        <w:trHeight w:val="849"/>
        <w:jc w:val="center"/>
      </w:trPr>
      <w:tc>
        <w:tcPr>
          <w:tcW w:w="2997" w:type="dxa"/>
          <w:vMerge w:val="restart"/>
        </w:tcPr>
        <w:p w14:paraId="6D347706" w14:textId="5A216EED" w:rsidR="000E4263" w:rsidRPr="00144BFA" w:rsidRDefault="000E4263" w:rsidP="00D25C46">
          <w:pPr>
            <w:jc w:val="center"/>
            <w:rPr>
              <w:rFonts w:ascii="Arial" w:hAnsi="Arial" w:cs="Arial"/>
            </w:rPr>
          </w:pPr>
          <w:r w:rsidRPr="00144BFA">
            <w:rPr>
              <w:rFonts w:ascii="Arial" w:hAnsi="Arial" w:cs="Arial"/>
              <w:noProof/>
            </w:rPr>
            <w:drawing>
              <wp:anchor distT="0" distB="0" distL="114300" distR="114300" simplePos="0" relativeHeight="251666432" behindDoc="0" locked="0" layoutInCell="1" allowOverlap="1" wp14:anchorId="092F68CE" wp14:editId="7AD46BEB">
                <wp:simplePos x="0" y="0"/>
                <wp:positionH relativeFrom="column">
                  <wp:posOffset>124185</wp:posOffset>
                </wp:positionH>
                <wp:positionV relativeFrom="paragraph">
                  <wp:posOffset>0</wp:posOffset>
                </wp:positionV>
                <wp:extent cx="1664970" cy="946150"/>
                <wp:effectExtent l="0" t="0" r="0" b="6350"/>
                <wp:wrapThrough wrapText="bothSides">
                  <wp:wrapPolygon edited="0">
                    <wp:start x="989" y="0"/>
                    <wp:lineTo x="0" y="10872"/>
                    <wp:lineTo x="0" y="16526"/>
                    <wp:lineTo x="989" y="21310"/>
                    <wp:lineTo x="2224" y="21310"/>
                    <wp:lineTo x="5190" y="21310"/>
                    <wp:lineTo x="20018" y="15656"/>
                    <wp:lineTo x="20265" y="12612"/>
                    <wp:lineTo x="7414" y="7828"/>
                    <wp:lineTo x="2966" y="7393"/>
                    <wp:lineTo x="2224" y="0"/>
                    <wp:lineTo x="989" y="0"/>
                  </wp:wrapPolygon>
                </wp:wrapThrough>
                <wp:docPr id="2" name="Picture 2" descr="C:\Users\iveth.zarate\Desktop\Logo Pro A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iveth.zarate\Desktop\Logo Pro Agr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4970" cy="946150"/>
                        </a:xfrm>
                        <a:prstGeom prst="rect">
                          <a:avLst/>
                        </a:prstGeom>
                        <a:noFill/>
                      </pic:spPr>
                    </pic:pic>
                  </a:graphicData>
                </a:graphic>
                <wp14:sizeRelH relativeFrom="page">
                  <wp14:pctWidth>0</wp14:pctWidth>
                </wp14:sizeRelH>
                <wp14:sizeRelV relativeFrom="page">
                  <wp14:pctHeight>0</wp14:pctHeight>
                </wp14:sizeRelV>
              </wp:anchor>
            </w:drawing>
          </w:r>
        </w:p>
      </w:tc>
      <w:tc>
        <w:tcPr>
          <w:tcW w:w="7063" w:type="dxa"/>
          <w:gridSpan w:val="2"/>
        </w:tcPr>
        <w:p w14:paraId="10C70669" w14:textId="664ECFDE" w:rsidR="000E4263" w:rsidRPr="00144BFA" w:rsidRDefault="000E4263" w:rsidP="00564CFD">
          <w:pPr>
            <w:jc w:val="center"/>
            <w:rPr>
              <w:rFonts w:ascii="Arial" w:hAnsi="Arial" w:cs="Arial"/>
              <w:b/>
              <w:color w:val="000000" w:themeColor="text1"/>
              <w:sz w:val="44"/>
            </w:rPr>
          </w:pPr>
          <w:r w:rsidRPr="00144BFA">
            <w:rPr>
              <w:rFonts w:ascii="Arial" w:hAnsi="Arial" w:cs="Arial"/>
              <w:b/>
              <w:sz w:val="44"/>
            </w:rPr>
            <w:t>Pro-Agroindustria S.A. de C.V.</w:t>
          </w:r>
        </w:p>
        <w:p w14:paraId="3E4DACE8" w14:textId="77CD26A7" w:rsidR="000E4263" w:rsidRPr="00144BFA" w:rsidRDefault="000E4263" w:rsidP="00564CFD">
          <w:pPr>
            <w:pStyle w:val="Encabezado"/>
            <w:tabs>
              <w:tab w:val="clear" w:pos="4419"/>
              <w:tab w:val="clear" w:pos="8838"/>
              <w:tab w:val="left" w:pos="4815"/>
            </w:tabs>
            <w:jc w:val="center"/>
            <w:rPr>
              <w:rFonts w:ascii="Arial" w:hAnsi="Arial" w:cs="Arial"/>
            </w:rPr>
          </w:pPr>
          <w:r>
            <w:rPr>
              <w:noProof/>
            </w:rPr>
            <mc:AlternateContent>
              <mc:Choice Requires="wps">
                <w:drawing>
                  <wp:anchor distT="0" distB="0" distL="114300" distR="114300" simplePos="0" relativeHeight="251670528" behindDoc="0" locked="0" layoutInCell="1" allowOverlap="1" wp14:anchorId="62E055E8" wp14:editId="080F6F55">
                    <wp:simplePos x="0" y="0"/>
                    <wp:positionH relativeFrom="column">
                      <wp:posOffset>-113030</wp:posOffset>
                    </wp:positionH>
                    <wp:positionV relativeFrom="paragraph">
                      <wp:posOffset>137160</wp:posOffset>
                    </wp:positionV>
                    <wp:extent cx="4667250" cy="590550"/>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4667250" cy="590550"/>
                            </a:xfrm>
                            <a:prstGeom prst="rect">
                              <a:avLst/>
                            </a:prstGeom>
                            <a:solidFill>
                              <a:schemeClr val="lt1"/>
                            </a:solidFill>
                            <a:ln w="6350">
                              <a:noFill/>
                            </a:ln>
                          </wps:spPr>
                          <wps:txbx>
                            <w:txbxContent>
                              <w:p w14:paraId="79969E0D" w14:textId="77777777" w:rsidR="000E4263" w:rsidRPr="00144BFA" w:rsidRDefault="000E4263" w:rsidP="002F4554">
                                <w:pPr>
                                  <w:rPr>
                                    <w:rFonts w:ascii="Arial" w:hAnsi="Arial" w:cs="Arial"/>
                                    <w:b/>
                                    <w:color w:val="00865A"/>
                                    <w:sz w:val="18"/>
                                  </w:rPr>
                                </w:pPr>
                                <w:r w:rsidRPr="00144BFA">
                                  <w:rPr>
                                    <w:rFonts w:ascii="Arial" w:hAnsi="Arial" w:cs="Arial"/>
                                    <w:b/>
                                    <w:color w:val="00865A"/>
                                    <w:sz w:val="18"/>
                                  </w:rPr>
                                  <w:t>Carretera Coatzacoalcos-Villahermosa km 5, C</w:t>
                                </w:r>
                                <w:r>
                                  <w:rPr>
                                    <w:rFonts w:ascii="Arial" w:hAnsi="Arial" w:cs="Arial"/>
                                    <w:b/>
                                    <w:color w:val="00865A"/>
                                    <w:sz w:val="18"/>
                                  </w:rPr>
                                  <w:t>ol.  Complejo Pajaritos</w:t>
                                </w:r>
                                <w:r w:rsidRPr="00144BFA">
                                  <w:rPr>
                                    <w:rFonts w:ascii="Arial" w:hAnsi="Arial" w:cs="Arial"/>
                                    <w:b/>
                                    <w:color w:val="00865A"/>
                                    <w:sz w:val="18"/>
                                  </w:rPr>
                                  <w:t>, Coatzacoalcos, Ver., CP 964</w:t>
                                </w:r>
                                <w:r>
                                  <w:rPr>
                                    <w:rFonts w:ascii="Arial" w:hAnsi="Arial" w:cs="Arial"/>
                                    <w:b/>
                                    <w:color w:val="00865A"/>
                                    <w:sz w:val="18"/>
                                  </w:rPr>
                                  <w:t>6</w:t>
                                </w:r>
                                <w:r w:rsidRPr="00144BFA">
                                  <w:rPr>
                                    <w:rFonts w:ascii="Arial" w:hAnsi="Arial" w:cs="Arial"/>
                                    <w:b/>
                                    <w:color w:val="00865A"/>
                                    <w:sz w:val="18"/>
                                  </w:rPr>
                                  <w:t>0</w:t>
                                </w:r>
                              </w:p>
                              <w:p w14:paraId="501E8EF5" w14:textId="223A5C00" w:rsidR="000E4263" w:rsidRPr="0083522B" w:rsidRDefault="000E4263" w:rsidP="002F4554">
                                <w:pPr>
                                  <w:rPr>
                                    <w:rFonts w:ascii="Arial" w:hAnsi="Arial" w:cs="Arial"/>
                                    <w:sz w:val="16"/>
                                    <w:szCs w:val="16"/>
                                  </w:rPr>
                                </w:pPr>
                                <w:r w:rsidRPr="00144BFA">
                                  <w:rPr>
                                    <w:rFonts w:ascii="Arial" w:hAnsi="Arial" w:cs="Arial"/>
                                    <w:b/>
                                    <w:color w:val="00865A"/>
                                    <w:sz w:val="18"/>
                                  </w:rPr>
                                  <w:t>RFC: PRO140101QY9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055E8" id="_x0000_t202" coordsize="21600,21600" o:spt="202" path="m,l,21600r21600,l21600,xe">
                    <v:stroke joinstyle="miter"/>
                    <v:path gradientshapeok="t" o:connecttype="rect"/>
                  </v:shapetype>
                  <v:shape id="Cuadro de texto 13" o:spid="_x0000_s1026" type="#_x0000_t202" style="position:absolute;left:0;text-align:left;margin-left:-8.9pt;margin-top:10.8pt;width:367.5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" fillcolor="white [3201]" stroked="f" strokeweight=".5pt">
                    <v:textbox>
                      <w:txbxContent>
                        <w:p w14:paraId="79969E0D" w14:textId="77777777" w:rsidR="000E4263" w:rsidRPr="00144BFA" w:rsidRDefault="000E4263" w:rsidP="002F4554">
                          <w:pPr>
                            <w:rPr>
                              <w:rFonts w:ascii="Arial" w:hAnsi="Arial" w:cs="Arial"/>
                              <w:b/>
                              <w:color w:val="00865A"/>
                              <w:sz w:val="18"/>
                            </w:rPr>
                          </w:pPr>
                          <w:r w:rsidRPr="00144BFA">
                            <w:rPr>
                              <w:rFonts w:ascii="Arial" w:hAnsi="Arial" w:cs="Arial"/>
                              <w:b/>
                              <w:color w:val="00865A"/>
                              <w:sz w:val="18"/>
                            </w:rPr>
                            <w:t>Carretera Coatzacoalcos-Villahermosa km 5, C</w:t>
                          </w:r>
                          <w:r>
                            <w:rPr>
                              <w:rFonts w:ascii="Arial" w:hAnsi="Arial" w:cs="Arial"/>
                              <w:b/>
                              <w:color w:val="00865A"/>
                              <w:sz w:val="18"/>
                            </w:rPr>
                            <w:t>ol.  Complejo Pajaritos</w:t>
                          </w:r>
                          <w:r w:rsidRPr="00144BFA">
                            <w:rPr>
                              <w:rFonts w:ascii="Arial" w:hAnsi="Arial" w:cs="Arial"/>
                              <w:b/>
                              <w:color w:val="00865A"/>
                              <w:sz w:val="18"/>
                            </w:rPr>
                            <w:t>, Coatzacoalcos, Ver., CP 964</w:t>
                          </w:r>
                          <w:r>
                            <w:rPr>
                              <w:rFonts w:ascii="Arial" w:hAnsi="Arial" w:cs="Arial"/>
                              <w:b/>
                              <w:color w:val="00865A"/>
                              <w:sz w:val="18"/>
                            </w:rPr>
                            <w:t>6</w:t>
                          </w:r>
                          <w:r w:rsidRPr="00144BFA">
                            <w:rPr>
                              <w:rFonts w:ascii="Arial" w:hAnsi="Arial" w:cs="Arial"/>
                              <w:b/>
                              <w:color w:val="00865A"/>
                              <w:sz w:val="18"/>
                            </w:rPr>
                            <w:t>0</w:t>
                          </w:r>
                        </w:p>
                        <w:p w14:paraId="501E8EF5" w14:textId="223A5C00" w:rsidR="000E4263" w:rsidRPr="0083522B" w:rsidRDefault="000E4263" w:rsidP="002F4554">
                          <w:pPr>
                            <w:rPr>
                              <w:rFonts w:ascii="Arial" w:hAnsi="Arial" w:cs="Arial"/>
                              <w:sz w:val="16"/>
                              <w:szCs w:val="16"/>
                            </w:rPr>
                          </w:pPr>
                          <w:r w:rsidRPr="00144BFA">
                            <w:rPr>
                              <w:rFonts w:ascii="Arial" w:hAnsi="Arial" w:cs="Arial"/>
                              <w:b/>
                              <w:color w:val="00865A"/>
                              <w:sz w:val="18"/>
                            </w:rPr>
                            <w:t>RFC: PRO140101QY9</w:t>
                          </w:r>
                        </w:p>
                      </w:txbxContent>
                    </v:textbox>
                  </v:shape>
                </w:pict>
              </mc:Fallback>
            </mc:AlternateContent>
          </w:r>
          <w:r w:rsidRPr="00144BFA">
            <w:rPr>
              <w:rFonts w:ascii="Arial" w:hAnsi="Arial" w:cs="Arial"/>
              <w:b/>
              <w:noProof/>
              <w:color w:val="000000" w:themeColor="text1"/>
              <w:sz w:val="16"/>
              <w:lang w:eastAsia="es-MX"/>
            </w:rPr>
            <mc:AlternateContent>
              <mc:Choice Requires="wps">
                <w:drawing>
                  <wp:anchor distT="0" distB="0" distL="114300" distR="114300" simplePos="0" relativeHeight="251665408" behindDoc="0" locked="0" layoutInCell="1" allowOverlap="1" wp14:anchorId="423D0258" wp14:editId="398FBA11">
                    <wp:simplePos x="0" y="0"/>
                    <wp:positionH relativeFrom="column">
                      <wp:posOffset>-61595</wp:posOffset>
                    </wp:positionH>
                    <wp:positionV relativeFrom="paragraph">
                      <wp:posOffset>93345</wp:posOffset>
                    </wp:positionV>
                    <wp:extent cx="4436745" cy="0"/>
                    <wp:effectExtent l="19050" t="19050" r="40005" b="76200"/>
                    <wp:wrapNone/>
                    <wp:docPr id="1" name="Conector recto 1"/>
                    <wp:cNvGraphicFramePr/>
                    <a:graphic xmlns:a="http://schemas.openxmlformats.org/drawingml/2006/main">
                      <a:graphicData uri="http://schemas.microsoft.com/office/word/2010/wordprocessingShape">
                        <wps:wsp>
                          <wps:cNvCnPr/>
                          <wps:spPr>
                            <a:xfrm>
                              <a:off x="0" y="0"/>
                              <a:ext cx="4436745" cy="0"/>
                            </a:xfrm>
                            <a:prstGeom prst="line">
                              <a:avLst/>
                            </a:prstGeom>
                            <a:ln w="28575">
                              <a:solidFill>
                                <a:srgbClr val="FF0000"/>
                              </a:solidFill>
                            </a:ln>
                            <a:effectLst>
                              <a:reflection blurRad="6350" stA="52000" endA="300" endPos="35000" dir="5400000" sy="-100000" algn="bl" rotWithShape="0"/>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959E9" id="Conector recto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7.35pt" to="34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" strokecolor="red" strokeweight="2.25pt">
                    <v:stroke joinstyle="miter"/>
                  </v:line>
                </w:pict>
              </mc:Fallback>
            </mc:AlternateContent>
          </w:r>
        </w:p>
      </w:tc>
    </w:tr>
    <w:tr w:rsidR="000E4263" w:rsidRPr="00144BFA" w14:paraId="2D750472" w14:textId="77777777" w:rsidTr="00C06FB8">
      <w:trPr>
        <w:trHeight w:val="570"/>
        <w:jc w:val="center"/>
      </w:trPr>
      <w:tc>
        <w:tcPr>
          <w:tcW w:w="2997" w:type="dxa"/>
          <w:vMerge/>
        </w:tcPr>
        <w:p w14:paraId="22E11369" w14:textId="77777777" w:rsidR="000E4263" w:rsidRPr="00144BFA" w:rsidRDefault="000E4263" w:rsidP="00D25C46">
          <w:pPr>
            <w:jc w:val="center"/>
            <w:rPr>
              <w:rFonts w:ascii="Arial" w:hAnsi="Arial" w:cs="Arial"/>
              <w:noProof/>
            </w:rPr>
          </w:pPr>
        </w:p>
      </w:tc>
      <w:tc>
        <w:tcPr>
          <w:tcW w:w="4851" w:type="dxa"/>
        </w:tcPr>
        <w:p w14:paraId="6BA895C7" w14:textId="31BAFB98" w:rsidR="000E4263" w:rsidRPr="00144BFA" w:rsidRDefault="000E4263" w:rsidP="00564CFD">
          <w:pPr>
            <w:rPr>
              <w:rFonts w:ascii="Arial" w:hAnsi="Arial" w:cs="Arial"/>
              <w:color w:val="049449"/>
              <w:sz w:val="18"/>
            </w:rPr>
          </w:pPr>
        </w:p>
      </w:tc>
      <w:tc>
        <w:tcPr>
          <w:tcW w:w="2212" w:type="dxa"/>
        </w:tcPr>
        <w:p w14:paraId="3D86F61E" w14:textId="3B81A614" w:rsidR="000E4263" w:rsidRPr="00144BFA" w:rsidRDefault="000E4263" w:rsidP="00564CFD">
          <w:pPr>
            <w:pStyle w:val="Encabezado"/>
            <w:tabs>
              <w:tab w:val="left" w:pos="258"/>
              <w:tab w:val="right" w:pos="2128"/>
              <w:tab w:val="right" w:pos="2194"/>
            </w:tabs>
            <w:rPr>
              <w:rFonts w:ascii="Arial" w:hAnsi="Arial" w:cs="Arial"/>
              <w:b/>
              <w:color w:val="00865A"/>
              <w:sz w:val="18"/>
              <w:szCs w:val="18"/>
            </w:rPr>
          </w:pPr>
        </w:p>
        <w:p w14:paraId="00F5B882" w14:textId="3E8C7939" w:rsidR="000E4263" w:rsidRPr="00144BFA" w:rsidRDefault="000E4263" w:rsidP="00564CFD">
          <w:pPr>
            <w:pStyle w:val="Encabezado"/>
            <w:tabs>
              <w:tab w:val="right" w:pos="2128"/>
            </w:tabs>
            <w:rPr>
              <w:rFonts w:ascii="Arial" w:hAnsi="Arial" w:cs="Arial"/>
              <w:color w:val="006600"/>
              <w:sz w:val="18"/>
              <w:szCs w:val="18"/>
            </w:rPr>
          </w:pPr>
        </w:p>
        <w:p w14:paraId="6DB4001B" w14:textId="77777777" w:rsidR="000E4263" w:rsidRPr="00144BFA" w:rsidRDefault="000E4263" w:rsidP="00564CFD">
          <w:pPr>
            <w:rPr>
              <w:rFonts w:ascii="Arial" w:hAnsi="Arial" w:cs="Arial"/>
              <w:sz w:val="18"/>
              <w:szCs w:val="18"/>
            </w:rPr>
          </w:pPr>
        </w:p>
      </w:tc>
    </w:tr>
  </w:tbl>
  <w:p w14:paraId="7D38595C" w14:textId="77777777" w:rsidR="000E4263" w:rsidRPr="00144BFA" w:rsidRDefault="000E4263">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93E8"/>
      </v:shape>
    </w:pict>
  </w:numPicBullet>
  <w:abstractNum w:abstractNumId="0" w15:restartNumberingAfterBreak="0">
    <w:nsid w:val="00573062"/>
    <w:multiLevelType w:val="hybridMultilevel"/>
    <w:tmpl w:val="B7AA8F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0D5A32"/>
    <w:multiLevelType w:val="hybridMultilevel"/>
    <w:tmpl w:val="D024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7BCC"/>
    <w:multiLevelType w:val="hybridMultilevel"/>
    <w:tmpl w:val="29ECAD3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36E23A7"/>
    <w:multiLevelType w:val="hybridMultilevel"/>
    <w:tmpl w:val="CEEE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143B6B"/>
    <w:multiLevelType w:val="hybridMultilevel"/>
    <w:tmpl w:val="7CB233D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8B7EDD"/>
    <w:multiLevelType w:val="hybridMultilevel"/>
    <w:tmpl w:val="79F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95251"/>
    <w:multiLevelType w:val="hybridMultilevel"/>
    <w:tmpl w:val="432428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0490D"/>
    <w:multiLevelType w:val="hybridMultilevel"/>
    <w:tmpl w:val="580C609C"/>
    <w:lvl w:ilvl="0" w:tplc="D10683D0">
      <w:numFmt w:val="bullet"/>
      <w:lvlText w:val="-"/>
      <w:lvlJc w:val="left"/>
      <w:pPr>
        <w:ind w:left="720" w:hanging="360"/>
      </w:pPr>
      <w:rPr>
        <w:rFonts w:ascii="Calibri" w:eastAsia="Calibr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55A310B"/>
    <w:multiLevelType w:val="hybridMultilevel"/>
    <w:tmpl w:val="74CE68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4774A1"/>
    <w:multiLevelType w:val="hybridMultilevel"/>
    <w:tmpl w:val="48AA011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EC375E"/>
    <w:multiLevelType w:val="hybridMultilevel"/>
    <w:tmpl w:val="AEF0A5F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B85208"/>
    <w:multiLevelType w:val="hybridMultilevel"/>
    <w:tmpl w:val="95D0CC64"/>
    <w:lvl w:ilvl="0" w:tplc="9530D956">
      <w:start w:val="1"/>
      <w:numFmt w:val="bullet"/>
      <w:lvlText w:val=""/>
      <w:lvlJc w:val="left"/>
      <w:pPr>
        <w:ind w:left="124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546C3BA6">
      <w:start w:val="1"/>
      <w:numFmt w:val="bullet"/>
      <w:lvlText w:val="o"/>
      <w:lvlJc w:val="left"/>
      <w:pPr>
        <w:ind w:left="203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AE36D8BC">
      <w:start w:val="1"/>
      <w:numFmt w:val="bullet"/>
      <w:lvlText w:val="▪"/>
      <w:lvlJc w:val="left"/>
      <w:pPr>
        <w:ind w:left="275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236A17AA">
      <w:start w:val="1"/>
      <w:numFmt w:val="bullet"/>
      <w:lvlText w:val="•"/>
      <w:lvlJc w:val="left"/>
      <w:pPr>
        <w:ind w:left="347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41B05B48">
      <w:start w:val="1"/>
      <w:numFmt w:val="bullet"/>
      <w:lvlText w:val="o"/>
      <w:lvlJc w:val="left"/>
      <w:pPr>
        <w:ind w:left="419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72CA0D86">
      <w:start w:val="1"/>
      <w:numFmt w:val="bullet"/>
      <w:lvlText w:val="▪"/>
      <w:lvlJc w:val="left"/>
      <w:pPr>
        <w:ind w:left="491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49582A20">
      <w:start w:val="1"/>
      <w:numFmt w:val="bullet"/>
      <w:lvlText w:val="•"/>
      <w:lvlJc w:val="left"/>
      <w:pPr>
        <w:ind w:left="563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94D09B14">
      <w:start w:val="1"/>
      <w:numFmt w:val="bullet"/>
      <w:lvlText w:val="o"/>
      <w:lvlJc w:val="left"/>
      <w:pPr>
        <w:ind w:left="635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BD38AB08">
      <w:start w:val="1"/>
      <w:numFmt w:val="bullet"/>
      <w:lvlText w:val="▪"/>
      <w:lvlJc w:val="left"/>
      <w:pPr>
        <w:ind w:left="707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12" w15:restartNumberingAfterBreak="0">
    <w:nsid w:val="373369B5"/>
    <w:multiLevelType w:val="hybridMultilevel"/>
    <w:tmpl w:val="F0DE2D1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2D6A34"/>
    <w:multiLevelType w:val="hybridMultilevel"/>
    <w:tmpl w:val="C2223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414AE8"/>
    <w:multiLevelType w:val="hybridMultilevel"/>
    <w:tmpl w:val="D7D008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1C554F8"/>
    <w:multiLevelType w:val="hybridMultilevel"/>
    <w:tmpl w:val="E146FD60"/>
    <w:lvl w:ilvl="0" w:tplc="080A0007">
      <w:start w:val="1"/>
      <w:numFmt w:val="bullet"/>
      <w:lvlText w:val=""/>
      <w:lvlPicBulletId w:val="0"/>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FF7908"/>
    <w:multiLevelType w:val="hybridMultilevel"/>
    <w:tmpl w:val="75860E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AD7615"/>
    <w:multiLevelType w:val="hybridMultilevel"/>
    <w:tmpl w:val="CF3CE6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73735E"/>
    <w:multiLevelType w:val="hybridMultilevel"/>
    <w:tmpl w:val="70029A7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1E0988"/>
    <w:multiLevelType w:val="hybridMultilevel"/>
    <w:tmpl w:val="ACBE6B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E35234"/>
    <w:multiLevelType w:val="hybridMultilevel"/>
    <w:tmpl w:val="A41C64F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681676"/>
    <w:multiLevelType w:val="hybridMultilevel"/>
    <w:tmpl w:val="C024B62E"/>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7EC4714"/>
    <w:multiLevelType w:val="hybridMultilevel"/>
    <w:tmpl w:val="05304BCE"/>
    <w:lvl w:ilvl="0" w:tplc="080A0007">
      <w:start w:val="1"/>
      <w:numFmt w:val="bullet"/>
      <w:lvlText w:val=""/>
      <w:lvlPicBulletId w:val="0"/>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3D326A"/>
    <w:multiLevelType w:val="hybridMultilevel"/>
    <w:tmpl w:val="A4CE20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174420"/>
    <w:multiLevelType w:val="hybridMultilevel"/>
    <w:tmpl w:val="9AB24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5E4A21"/>
    <w:multiLevelType w:val="hybridMultilevel"/>
    <w:tmpl w:val="2EC6B6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7D5AD8"/>
    <w:multiLevelType w:val="hybridMultilevel"/>
    <w:tmpl w:val="A96C4440"/>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0E2056E"/>
    <w:multiLevelType w:val="hybridMultilevel"/>
    <w:tmpl w:val="E43684C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962D1B"/>
    <w:multiLevelType w:val="hybridMultilevel"/>
    <w:tmpl w:val="47585E4E"/>
    <w:lvl w:ilvl="0" w:tplc="0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D90266"/>
    <w:multiLevelType w:val="hybridMultilevel"/>
    <w:tmpl w:val="9C5012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7C243D"/>
    <w:multiLevelType w:val="hybridMultilevel"/>
    <w:tmpl w:val="FF0CF2E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9FA434A"/>
    <w:multiLevelType w:val="hybridMultilevel"/>
    <w:tmpl w:val="5E6CABAA"/>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786322"/>
    <w:multiLevelType w:val="hybridMultilevel"/>
    <w:tmpl w:val="BEC8965E"/>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450392822">
    <w:abstractNumId w:val="24"/>
  </w:num>
  <w:num w:numId="2" w16cid:durableId="1707221791">
    <w:abstractNumId w:val="23"/>
  </w:num>
  <w:num w:numId="3" w16cid:durableId="1610502487">
    <w:abstractNumId w:val="25"/>
  </w:num>
  <w:num w:numId="4" w16cid:durableId="1343244762">
    <w:abstractNumId w:val="31"/>
  </w:num>
  <w:num w:numId="5" w16cid:durableId="543369036">
    <w:abstractNumId w:val="30"/>
  </w:num>
  <w:num w:numId="6" w16cid:durableId="1708414156">
    <w:abstractNumId w:val="3"/>
  </w:num>
  <w:num w:numId="7" w16cid:durableId="812017001">
    <w:abstractNumId w:val="0"/>
  </w:num>
  <w:num w:numId="8" w16cid:durableId="694572872">
    <w:abstractNumId w:val="4"/>
  </w:num>
  <w:num w:numId="9" w16cid:durableId="426082259">
    <w:abstractNumId w:val="11"/>
  </w:num>
  <w:num w:numId="10" w16cid:durableId="460920060">
    <w:abstractNumId w:val="10"/>
  </w:num>
  <w:num w:numId="11" w16cid:durableId="762146695">
    <w:abstractNumId w:val="8"/>
  </w:num>
  <w:num w:numId="12" w16cid:durableId="214511795">
    <w:abstractNumId w:val="6"/>
  </w:num>
  <w:num w:numId="13" w16cid:durableId="462426971">
    <w:abstractNumId w:val="2"/>
  </w:num>
  <w:num w:numId="14" w16cid:durableId="166479264">
    <w:abstractNumId w:val="5"/>
  </w:num>
  <w:num w:numId="15" w16cid:durableId="255526131">
    <w:abstractNumId w:val="28"/>
  </w:num>
  <w:num w:numId="16" w16cid:durableId="1837500734">
    <w:abstractNumId w:val="12"/>
  </w:num>
  <w:num w:numId="17" w16cid:durableId="364867831">
    <w:abstractNumId w:val="14"/>
  </w:num>
  <w:num w:numId="18" w16cid:durableId="1710060933">
    <w:abstractNumId w:val="26"/>
  </w:num>
  <w:num w:numId="19" w16cid:durableId="1666543076">
    <w:abstractNumId w:val="27"/>
  </w:num>
  <w:num w:numId="20" w16cid:durableId="1425884453">
    <w:abstractNumId w:val="22"/>
  </w:num>
  <w:num w:numId="21" w16cid:durableId="1754735913">
    <w:abstractNumId w:val="15"/>
  </w:num>
  <w:num w:numId="22" w16cid:durableId="1066142980">
    <w:abstractNumId w:val="7"/>
  </w:num>
  <w:num w:numId="23" w16cid:durableId="1833181706">
    <w:abstractNumId w:val="19"/>
  </w:num>
  <w:num w:numId="24" w16cid:durableId="857044257">
    <w:abstractNumId w:val="16"/>
  </w:num>
  <w:num w:numId="25" w16cid:durableId="213781851">
    <w:abstractNumId w:val="32"/>
  </w:num>
  <w:num w:numId="26" w16cid:durableId="1327397932">
    <w:abstractNumId w:val="21"/>
  </w:num>
  <w:num w:numId="27" w16cid:durableId="1951161998">
    <w:abstractNumId w:val="29"/>
  </w:num>
  <w:num w:numId="28" w16cid:durableId="1622034124">
    <w:abstractNumId w:val="17"/>
  </w:num>
  <w:num w:numId="29" w16cid:durableId="2123960680">
    <w:abstractNumId w:val="13"/>
  </w:num>
  <w:num w:numId="30" w16cid:durableId="1675381934">
    <w:abstractNumId w:val="20"/>
  </w:num>
  <w:num w:numId="31" w16cid:durableId="1286154417">
    <w:abstractNumId w:val="1"/>
  </w:num>
  <w:num w:numId="32" w16cid:durableId="1185246787">
    <w:abstractNumId w:val="9"/>
  </w:num>
  <w:num w:numId="33" w16cid:durableId="11144412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E5"/>
    <w:rsid w:val="00005E74"/>
    <w:rsid w:val="00007D56"/>
    <w:rsid w:val="00016630"/>
    <w:rsid w:val="00024225"/>
    <w:rsid w:val="000272F3"/>
    <w:rsid w:val="00031F01"/>
    <w:rsid w:val="00033B42"/>
    <w:rsid w:val="000342C9"/>
    <w:rsid w:val="0004600E"/>
    <w:rsid w:val="00050118"/>
    <w:rsid w:val="0007154D"/>
    <w:rsid w:val="0008642D"/>
    <w:rsid w:val="0009505B"/>
    <w:rsid w:val="00096108"/>
    <w:rsid w:val="00096317"/>
    <w:rsid w:val="000B6177"/>
    <w:rsid w:val="000C3969"/>
    <w:rsid w:val="000C54DD"/>
    <w:rsid w:val="000E4263"/>
    <w:rsid w:val="000F3DD0"/>
    <w:rsid w:val="0011700F"/>
    <w:rsid w:val="00117089"/>
    <w:rsid w:val="00122530"/>
    <w:rsid w:val="00127521"/>
    <w:rsid w:val="00133AF7"/>
    <w:rsid w:val="00137426"/>
    <w:rsid w:val="00140841"/>
    <w:rsid w:val="00144BFA"/>
    <w:rsid w:val="00154C40"/>
    <w:rsid w:val="001705A5"/>
    <w:rsid w:val="001710F5"/>
    <w:rsid w:val="00172872"/>
    <w:rsid w:val="0017630A"/>
    <w:rsid w:val="001834C5"/>
    <w:rsid w:val="00183691"/>
    <w:rsid w:val="0018469A"/>
    <w:rsid w:val="001853F2"/>
    <w:rsid w:val="00197B3B"/>
    <w:rsid w:val="001A40F5"/>
    <w:rsid w:val="001B2141"/>
    <w:rsid w:val="001B28EB"/>
    <w:rsid w:val="001D0883"/>
    <w:rsid w:val="001D2FB0"/>
    <w:rsid w:val="001F612C"/>
    <w:rsid w:val="002031A8"/>
    <w:rsid w:val="002066BC"/>
    <w:rsid w:val="00212A98"/>
    <w:rsid w:val="002144E3"/>
    <w:rsid w:val="00216432"/>
    <w:rsid w:val="00216872"/>
    <w:rsid w:val="002175C4"/>
    <w:rsid w:val="0022227F"/>
    <w:rsid w:val="00225427"/>
    <w:rsid w:val="00226147"/>
    <w:rsid w:val="00234F19"/>
    <w:rsid w:val="00250176"/>
    <w:rsid w:val="00252862"/>
    <w:rsid w:val="00267922"/>
    <w:rsid w:val="002760DA"/>
    <w:rsid w:val="00281656"/>
    <w:rsid w:val="00281C82"/>
    <w:rsid w:val="0028352C"/>
    <w:rsid w:val="00283AAB"/>
    <w:rsid w:val="0028437F"/>
    <w:rsid w:val="00284F4D"/>
    <w:rsid w:val="002868F0"/>
    <w:rsid w:val="0029172A"/>
    <w:rsid w:val="00293485"/>
    <w:rsid w:val="0029571C"/>
    <w:rsid w:val="002A1CDC"/>
    <w:rsid w:val="002C5B8C"/>
    <w:rsid w:val="002D1D79"/>
    <w:rsid w:val="002D3134"/>
    <w:rsid w:val="002D32F6"/>
    <w:rsid w:val="002D3F2C"/>
    <w:rsid w:val="002D674B"/>
    <w:rsid w:val="002F4554"/>
    <w:rsid w:val="002F73C7"/>
    <w:rsid w:val="003108A3"/>
    <w:rsid w:val="00321962"/>
    <w:rsid w:val="0033036F"/>
    <w:rsid w:val="003362A8"/>
    <w:rsid w:val="00341DE5"/>
    <w:rsid w:val="00343CC9"/>
    <w:rsid w:val="00347632"/>
    <w:rsid w:val="0035274F"/>
    <w:rsid w:val="0036117C"/>
    <w:rsid w:val="003848AA"/>
    <w:rsid w:val="003939AD"/>
    <w:rsid w:val="0039522E"/>
    <w:rsid w:val="003A0908"/>
    <w:rsid w:val="003A1D8F"/>
    <w:rsid w:val="003A2A63"/>
    <w:rsid w:val="003C0864"/>
    <w:rsid w:val="003C4AC9"/>
    <w:rsid w:val="003C5EBA"/>
    <w:rsid w:val="003D0CB1"/>
    <w:rsid w:val="003D4583"/>
    <w:rsid w:val="003D4E58"/>
    <w:rsid w:val="003D6A81"/>
    <w:rsid w:val="003E5ED7"/>
    <w:rsid w:val="003F3339"/>
    <w:rsid w:val="003F7D11"/>
    <w:rsid w:val="00403673"/>
    <w:rsid w:val="00403CE5"/>
    <w:rsid w:val="004255CF"/>
    <w:rsid w:val="00426992"/>
    <w:rsid w:val="00446AD2"/>
    <w:rsid w:val="00456DD2"/>
    <w:rsid w:val="00470776"/>
    <w:rsid w:val="004714EC"/>
    <w:rsid w:val="00471D70"/>
    <w:rsid w:val="00477EF1"/>
    <w:rsid w:val="00481267"/>
    <w:rsid w:val="004904B4"/>
    <w:rsid w:val="0049137B"/>
    <w:rsid w:val="00496F7A"/>
    <w:rsid w:val="004A2B41"/>
    <w:rsid w:val="004A5241"/>
    <w:rsid w:val="004B3227"/>
    <w:rsid w:val="004B7EBE"/>
    <w:rsid w:val="004C51BA"/>
    <w:rsid w:val="004C721C"/>
    <w:rsid w:val="004D0FF1"/>
    <w:rsid w:val="004E0E9A"/>
    <w:rsid w:val="004E4150"/>
    <w:rsid w:val="004E739F"/>
    <w:rsid w:val="004F35C9"/>
    <w:rsid w:val="005042ED"/>
    <w:rsid w:val="005110C2"/>
    <w:rsid w:val="00512514"/>
    <w:rsid w:val="0052741C"/>
    <w:rsid w:val="0054731A"/>
    <w:rsid w:val="005613C7"/>
    <w:rsid w:val="00564011"/>
    <w:rsid w:val="00564CFD"/>
    <w:rsid w:val="0057545A"/>
    <w:rsid w:val="00576A11"/>
    <w:rsid w:val="00590DAD"/>
    <w:rsid w:val="00595B1A"/>
    <w:rsid w:val="005A12FF"/>
    <w:rsid w:val="005A3D6F"/>
    <w:rsid w:val="005A76AD"/>
    <w:rsid w:val="005B1A3F"/>
    <w:rsid w:val="005B31F3"/>
    <w:rsid w:val="005B5037"/>
    <w:rsid w:val="005B68AA"/>
    <w:rsid w:val="005C10F0"/>
    <w:rsid w:val="005D4F1D"/>
    <w:rsid w:val="005E716F"/>
    <w:rsid w:val="005E7400"/>
    <w:rsid w:val="005E78AC"/>
    <w:rsid w:val="005F7BED"/>
    <w:rsid w:val="00601FCD"/>
    <w:rsid w:val="00602145"/>
    <w:rsid w:val="00603D50"/>
    <w:rsid w:val="006079CF"/>
    <w:rsid w:val="00620BB7"/>
    <w:rsid w:val="006330B1"/>
    <w:rsid w:val="00640355"/>
    <w:rsid w:val="00642DA6"/>
    <w:rsid w:val="00650054"/>
    <w:rsid w:val="00654B26"/>
    <w:rsid w:val="00660CFA"/>
    <w:rsid w:val="006618FF"/>
    <w:rsid w:val="006645CB"/>
    <w:rsid w:val="00665D3B"/>
    <w:rsid w:val="0066782E"/>
    <w:rsid w:val="00670686"/>
    <w:rsid w:val="00692FC6"/>
    <w:rsid w:val="006A726B"/>
    <w:rsid w:val="006B022A"/>
    <w:rsid w:val="006D5141"/>
    <w:rsid w:val="006E401F"/>
    <w:rsid w:val="007013B3"/>
    <w:rsid w:val="00704AAB"/>
    <w:rsid w:val="007175DA"/>
    <w:rsid w:val="00720046"/>
    <w:rsid w:val="00723353"/>
    <w:rsid w:val="007239B6"/>
    <w:rsid w:val="00724F5C"/>
    <w:rsid w:val="0072791F"/>
    <w:rsid w:val="00731D97"/>
    <w:rsid w:val="00741BB2"/>
    <w:rsid w:val="00753F9D"/>
    <w:rsid w:val="00765292"/>
    <w:rsid w:val="007743E4"/>
    <w:rsid w:val="00776AEC"/>
    <w:rsid w:val="00791A2C"/>
    <w:rsid w:val="00792055"/>
    <w:rsid w:val="007931D1"/>
    <w:rsid w:val="007A0AB0"/>
    <w:rsid w:val="007B0B86"/>
    <w:rsid w:val="007B1F80"/>
    <w:rsid w:val="007B3FE0"/>
    <w:rsid w:val="007C2795"/>
    <w:rsid w:val="007C2F57"/>
    <w:rsid w:val="007D579E"/>
    <w:rsid w:val="007D78D5"/>
    <w:rsid w:val="00817722"/>
    <w:rsid w:val="00822EEB"/>
    <w:rsid w:val="0082410A"/>
    <w:rsid w:val="008263A7"/>
    <w:rsid w:val="008269DC"/>
    <w:rsid w:val="00832100"/>
    <w:rsid w:val="0083432B"/>
    <w:rsid w:val="00835EF2"/>
    <w:rsid w:val="00837296"/>
    <w:rsid w:val="00842454"/>
    <w:rsid w:val="00850E03"/>
    <w:rsid w:val="008517A1"/>
    <w:rsid w:val="008547D3"/>
    <w:rsid w:val="008554BB"/>
    <w:rsid w:val="00862F98"/>
    <w:rsid w:val="008717E7"/>
    <w:rsid w:val="00876138"/>
    <w:rsid w:val="00876C10"/>
    <w:rsid w:val="008821F6"/>
    <w:rsid w:val="0088508E"/>
    <w:rsid w:val="008860A8"/>
    <w:rsid w:val="00894091"/>
    <w:rsid w:val="008C21FE"/>
    <w:rsid w:val="008C483A"/>
    <w:rsid w:val="008C49AE"/>
    <w:rsid w:val="008C59F6"/>
    <w:rsid w:val="008C678A"/>
    <w:rsid w:val="008D1465"/>
    <w:rsid w:val="008E488F"/>
    <w:rsid w:val="008E7078"/>
    <w:rsid w:val="00904CD6"/>
    <w:rsid w:val="00906D4E"/>
    <w:rsid w:val="00913416"/>
    <w:rsid w:val="009164F5"/>
    <w:rsid w:val="00921098"/>
    <w:rsid w:val="0092430F"/>
    <w:rsid w:val="0092605D"/>
    <w:rsid w:val="009514F4"/>
    <w:rsid w:val="009603B8"/>
    <w:rsid w:val="00960E5D"/>
    <w:rsid w:val="00964942"/>
    <w:rsid w:val="009710B4"/>
    <w:rsid w:val="009837B4"/>
    <w:rsid w:val="00990B57"/>
    <w:rsid w:val="0099447E"/>
    <w:rsid w:val="009A0630"/>
    <w:rsid w:val="009A267F"/>
    <w:rsid w:val="009A5FB4"/>
    <w:rsid w:val="009B35CD"/>
    <w:rsid w:val="009B38FE"/>
    <w:rsid w:val="009B4D0C"/>
    <w:rsid w:val="009B4D4A"/>
    <w:rsid w:val="009B78D2"/>
    <w:rsid w:val="009D3BA6"/>
    <w:rsid w:val="009D4F16"/>
    <w:rsid w:val="009E0D05"/>
    <w:rsid w:val="009E7870"/>
    <w:rsid w:val="009F6DA7"/>
    <w:rsid w:val="00A00A1E"/>
    <w:rsid w:val="00A10532"/>
    <w:rsid w:val="00A11274"/>
    <w:rsid w:val="00A215F2"/>
    <w:rsid w:val="00A32689"/>
    <w:rsid w:val="00A36B43"/>
    <w:rsid w:val="00A37A5B"/>
    <w:rsid w:val="00A4053F"/>
    <w:rsid w:val="00A54AA2"/>
    <w:rsid w:val="00A57AFE"/>
    <w:rsid w:val="00A61BB7"/>
    <w:rsid w:val="00A679DA"/>
    <w:rsid w:val="00A70ECE"/>
    <w:rsid w:val="00A76D81"/>
    <w:rsid w:val="00A825EA"/>
    <w:rsid w:val="00A856B4"/>
    <w:rsid w:val="00A9494A"/>
    <w:rsid w:val="00AA5C0B"/>
    <w:rsid w:val="00AB0433"/>
    <w:rsid w:val="00AB4397"/>
    <w:rsid w:val="00AC6273"/>
    <w:rsid w:val="00AD0561"/>
    <w:rsid w:val="00AF2143"/>
    <w:rsid w:val="00AF5B85"/>
    <w:rsid w:val="00B1712C"/>
    <w:rsid w:val="00B17EB8"/>
    <w:rsid w:val="00B22CA8"/>
    <w:rsid w:val="00B248AF"/>
    <w:rsid w:val="00B25009"/>
    <w:rsid w:val="00B25193"/>
    <w:rsid w:val="00B32C0C"/>
    <w:rsid w:val="00B32F42"/>
    <w:rsid w:val="00B5259E"/>
    <w:rsid w:val="00B52C5F"/>
    <w:rsid w:val="00B72E8A"/>
    <w:rsid w:val="00B7337A"/>
    <w:rsid w:val="00B7605A"/>
    <w:rsid w:val="00B7607D"/>
    <w:rsid w:val="00B77B13"/>
    <w:rsid w:val="00B9096E"/>
    <w:rsid w:val="00BA435F"/>
    <w:rsid w:val="00BA59BB"/>
    <w:rsid w:val="00BA683B"/>
    <w:rsid w:val="00BB24D3"/>
    <w:rsid w:val="00BB56FD"/>
    <w:rsid w:val="00BB79AF"/>
    <w:rsid w:val="00BC7636"/>
    <w:rsid w:val="00BD2255"/>
    <w:rsid w:val="00BD2680"/>
    <w:rsid w:val="00BD292D"/>
    <w:rsid w:val="00BF174B"/>
    <w:rsid w:val="00C01BB1"/>
    <w:rsid w:val="00C06FB8"/>
    <w:rsid w:val="00C109E3"/>
    <w:rsid w:val="00C12D37"/>
    <w:rsid w:val="00C227A9"/>
    <w:rsid w:val="00C258BD"/>
    <w:rsid w:val="00C52AA1"/>
    <w:rsid w:val="00C57E6F"/>
    <w:rsid w:val="00C71898"/>
    <w:rsid w:val="00C73E5F"/>
    <w:rsid w:val="00C92C01"/>
    <w:rsid w:val="00CB41B2"/>
    <w:rsid w:val="00CD2EEC"/>
    <w:rsid w:val="00D00A63"/>
    <w:rsid w:val="00D1134B"/>
    <w:rsid w:val="00D11911"/>
    <w:rsid w:val="00D13531"/>
    <w:rsid w:val="00D16F70"/>
    <w:rsid w:val="00D2245C"/>
    <w:rsid w:val="00D25C46"/>
    <w:rsid w:val="00D27A6A"/>
    <w:rsid w:val="00D319E4"/>
    <w:rsid w:val="00D31A1C"/>
    <w:rsid w:val="00D3648C"/>
    <w:rsid w:val="00D456E3"/>
    <w:rsid w:val="00D47949"/>
    <w:rsid w:val="00D50399"/>
    <w:rsid w:val="00D53D79"/>
    <w:rsid w:val="00D63CC4"/>
    <w:rsid w:val="00D74157"/>
    <w:rsid w:val="00D75D7D"/>
    <w:rsid w:val="00D819BA"/>
    <w:rsid w:val="00D83478"/>
    <w:rsid w:val="00D876D1"/>
    <w:rsid w:val="00D9724C"/>
    <w:rsid w:val="00DA0477"/>
    <w:rsid w:val="00DA2222"/>
    <w:rsid w:val="00DA7208"/>
    <w:rsid w:val="00DB4F9A"/>
    <w:rsid w:val="00DE0788"/>
    <w:rsid w:val="00DF25AB"/>
    <w:rsid w:val="00DF7555"/>
    <w:rsid w:val="00E119DA"/>
    <w:rsid w:val="00E23CAF"/>
    <w:rsid w:val="00E30FEC"/>
    <w:rsid w:val="00E3231C"/>
    <w:rsid w:val="00E40F14"/>
    <w:rsid w:val="00E53CF7"/>
    <w:rsid w:val="00E60204"/>
    <w:rsid w:val="00E62DC3"/>
    <w:rsid w:val="00E63242"/>
    <w:rsid w:val="00E86289"/>
    <w:rsid w:val="00E86570"/>
    <w:rsid w:val="00E865EF"/>
    <w:rsid w:val="00E9334B"/>
    <w:rsid w:val="00E96D58"/>
    <w:rsid w:val="00E9704F"/>
    <w:rsid w:val="00EA501B"/>
    <w:rsid w:val="00EB684C"/>
    <w:rsid w:val="00EC0F75"/>
    <w:rsid w:val="00ED4EF1"/>
    <w:rsid w:val="00EE042B"/>
    <w:rsid w:val="00EF3409"/>
    <w:rsid w:val="00EF3F83"/>
    <w:rsid w:val="00EF4A8B"/>
    <w:rsid w:val="00F05F9D"/>
    <w:rsid w:val="00F221AD"/>
    <w:rsid w:val="00F27312"/>
    <w:rsid w:val="00F41650"/>
    <w:rsid w:val="00F448B6"/>
    <w:rsid w:val="00F56F8F"/>
    <w:rsid w:val="00F664B1"/>
    <w:rsid w:val="00F66590"/>
    <w:rsid w:val="00F678BF"/>
    <w:rsid w:val="00F83DFE"/>
    <w:rsid w:val="00F84AA5"/>
    <w:rsid w:val="00F879C7"/>
    <w:rsid w:val="00F93C4A"/>
    <w:rsid w:val="00FA6BBA"/>
    <w:rsid w:val="00FD24CE"/>
    <w:rsid w:val="00FE0B1D"/>
    <w:rsid w:val="00FE5A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20C49"/>
  <w15:chartTrackingRefBased/>
  <w15:docId w15:val="{D872C3B6-AD5B-48C1-8A40-97960C7D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49"/>
    <w:pPr>
      <w:spacing w:after="0" w:line="276" w:lineRule="auto"/>
    </w:pPr>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3CE5"/>
    <w:pPr>
      <w:tabs>
        <w:tab w:val="center" w:pos="4419"/>
        <w:tab w:val="right" w:pos="8838"/>
      </w:tabs>
      <w:spacing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403CE5"/>
  </w:style>
  <w:style w:type="paragraph" w:styleId="Piedepgina">
    <w:name w:val="footer"/>
    <w:basedOn w:val="Normal"/>
    <w:link w:val="PiedepginaCar"/>
    <w:uiPriority w:val="99"/>
    <w:unhideWhenUsed/>
    <w:rsid w:val="00403CE5"/>
    <w:pPr>
      <w:tabs>
        <w:tab w:val="center" w:pos="4419"/>
        <w:tab w:val="right" w:pos="8838"/>
      </w:tabs>
      <w:spacing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403CE5"/>
  </w:style>
  <w:style w:type="table" w:styleId="Tablaconcuadrcula">
    <w:name w:val="Table Grid"/>
    <w:basedOn w:val="Tablanormal"/>
    <w:uiPriority w:val="39"/>
    <w:rsid w:val="00403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7607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607D"/>
    <w:rPr>
      <w:rFonts w:ascii="Segoe UI" w:hAnsi="Segoe UI" w:cs="Segoe UI"/>
      <w:sz w:val="18"/>
      <w:szCs w:val="18"/>
    </w:rPr>
  </w:style>
  <w:style w:type="paragraph" w:styleId="Prrafodelista">
    <w:name w:val="List Paragraph"/>
    <w:basedOn w:val="Normal"/>
    <w:uiPriority w:val="34"/>
    <w:qFormat/>
    <w:rsid w:val="00C06FB8"/>
    <w:pPr>
      <w:ind w:left="720"/>
      <w:contextualSpacing/>
    </w:pPr>
  </w:style>
  <w:style w:type="paragraph" w:styleId="Textoindependiente">
    <w:name w:val="Body Text"/>
    <w:basedOn w:val="Normal"/>
    <w:link w:val="TextoindependienteCar"/>
    <w:rsid w:val="00D3648C"/>
    <w:pPr>
      <w:spacing w:after="120" w:line="240" w:lineRule="auto"/>
    </w:pPr>
    <w:rPr>
      <w:rFonts w:ascii="Univers" w:eastAsia="Times New Roman" w:hAnsi="Univers" w:cs="Times New Roman"/>
      <w:color w:val="auto"/>
      <w:szCs w:val="20"/>
      <w:lang w:eastAsia="en-US"/>
    </w:rPr>
  </w:style>
  <w:style w:type="character" w:customStyle="1" w:styleId="TextoindependienteCar">
    <w:name w:val="Texto independiente Car"/>
    <w:basedOn w:val="Fuentedeprrafopredeter"/>
    <w:link w:val="Textoindependiente"/>
    <w:rsid w:val="00D3648C"/>
    <w:rPr>
      <w:rFonts w:ascii="Univers" w:eastAsia="Times New Roman" w:hAnsi="Univers" w:cs="Times New Roman"/>
      <w:szCs w:val="20"/>
    </w:rPr>
  </w:style>
  <w:style w:type="paragraph" w:customStyle="1" w:styleId="Default">
    <w:name w:val="Default"/>
    <w:rsid w:val="00A76D81"/>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A76D81"/>
    <w:pPr>
      <w:spacing w:after="0" w:line="240" w:lineRule="auto"/>
    </w:pPr>
    <w:rPr>
      <w:rFonts w:eastAsiaTheme="minorEastAsia"/>
      <w:lang w:eastAsia="es-MX"/>
    </w:rPr>
    <w:tblPr>
      <w:tblCellMar>
        <w:top w:w="0" w:type="dxa"/>
        <w:left w:w="0" w:type="dxa"/>
        <w:bottom w:w="0" w:type="dxa"/>
        <w:right w:w="0" w:type="dxa"/>
      </w:tblCellMar>
    </w:tblPr>
  </w:style>
  <w:style w:type="character" w:styleId="Hipervnculo">
    <w:name w:val="Hyperlink"/>
    <w:basedOn w:val="Fuentedeprrafopredeter"/>
    <w:uiPriority w:val="99"/>
    <w:unhideWhenUsed/>
    <w:rsid w:val="005110C2"/>
    <w:rPr>
      <w:color w:val="0563C1"/>
      <w:u w:val="single"/>
    </w:rPr>
  </w:style>
  <w:style w:type="paragraph" w:styleId="Descripcin">
    <w:name w:val="caption"/>
    <w:basedOn w:val="Normal"/>
    <w:next w:val="Normal"/>
    <w:uiPriority w:val="35"/>
    <w:unhideWhenUsed/>
    <w:qFormat/>
    <w:rsid w:val="0039522E"/>
    <w:pPr>
      <w:spacing w:after="200" w:line="240" w:lineRule="auto"/>
    </w:pPr>
    <w:rPr>
      <w:i/>
      <w:iCs/>
      <w:color w:val="44546A" w:themeColor="text2"/>
      <w:sz w:val="18"/>
      <w:szCs w:val="18"/>
    </w:rPr>
  </w:style>
  <w:style w:type="character" w:styleId="Mencinsinresolver">
    <w:name w:val="Unresolved Mention"/>
    <w:basedOn w:val="Fuentedeprrafopredeter"/>
    <w:uiPriority w:val="99"/>
    <w:semiHidden/>
    <w:unhideWhenUsed/>
    <w:rsid w:val="00EE042B"/>
    <w:rPr>
      <w:color w:val="605E5C"/>
      <w:shd w:val="clear" w:color="auto" w:fill="E1DFDD"/>
    </w:rPr>
  </w:style>
  <w:style w:type="paragraph" w:styleId="Sinespaciado">
    <w:name w:val="No Spacing"/>
    <w:link w:val="SinespaciadoCar"/>
    <w:uiPriority w:val="1"/>
    <w:qFormat/>
    <w:rsid w:val="009B4D0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B4D0C"/>
    <w:rPr>
      <w:rFonts w:ascii="Calibri" w:eastAsia="Calibri" w:hAnsi="Calibri" w:cs="Times New Roman"/>
    </w:rPr>
  </w:style>
  <w:style w:type="character" w:styleId="Refdecomentario">
    <w:name w:val="annotation reference"/>
    <w:basedOn w:val="Fuentedeprrafopredeter"/>
    <w:uiPriority w:val="99"/>
    <w:semiHidden/>
    <w:unhideWhenUsed/>
    <w:rsid w:val="0022227F"/>
    <w:rPr>
      <w:sz w:val="16"/>
      <w:szCs w:val="16"/>
    </w:rPr>
  </w:style>
  <w:style w:type="paragraph" w:styleId="Textocomentario">
    <w:name w:val="annotation text"/>
    <w:basedOn w:val="Normal"/>
    <w:link w:val="TextocomentarioCar"/>
    <w:uiPriority w:val="99"/>
    <w:semiHidden/>
    <w:unhideWhenUsed/>
    <w:rsid w:val="002222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227F"/>
    <w:rPr>
      <w:rFonts w:ascii="Calibri" w:eastAsia="Calibri" w:hAnsi="Calibri" w:cs="Calibri"/>
      <w:color w:val="000000"/>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22227F"/>
    <w:rPr>
      <w:b/>
      <w:bCs/>
    </w:rPr>
  </w:style>
  <w:style w:type="character" w:customStyle="1" w:styleId="AsuntodelcomentarioCar">
    <w:name w:val="Asunto del comentario Car"/>
    <w:basedOn w:val="TextocomentarioCar"/>
    <w:link w:val="Asuntodelcomentario"/>
    <w:uiPriority w:val="99"/>
    <w:semiHidden/>
    <w:rsid w:val="0022227F"/>
    <w:rPr>
      <w:rFonts w:ascii="Calibri" w:eastAsia="Calibri" w:hAnsi="Calibri" w:cs="Calibri"/>
      <w:b/>
      <w:bCs/>
      <w:color w:val="000000"/>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99175">
      <w:bodyDiv w:val="1"/>
      <w:marLeft w:val="0"/>
      <w:marRight w:val="0"/>
      <w:marTop w:val="0"/>
      <w:marBottom w:val="0"/>
      <w:divBdr>
        <w:top w:val="none" w:sz="0" w:space="0" w:color="auto"/>
        <w:left w:val="none" w:sz="0" w:space="0" w:color="auto"/>
        <w:bottom w:val="none" w:sz="0" w:space="0" w:color="auto"/>
        <w:right w:val="none" w:sz="0" w:space="0" w:color="auto"/>
      </w:divBdr>
    </w:div>
    <w:div w:id="467867166">
      <w:bodyDiv w:val="1"/>
      <w:marLeft w:val="0"/>
      <w:marRight w:val="0"/>
      <w:marTop w:val="0"/>
      <w:marBottom w:val="0"/>
      <w:divBdr>
        <w:top w:val="none" w:sz="0" w:space="0" w:color="auto"/>
        <w:left w:val="none" w:sz="0" w:space="0" w:color="auto"/>
        <w:bottom w:val="none" w:sz="0" w:space="0" w:color="auto"/>
        <w:right w:val="none" w:sz="0" w:space="0" w:color="auto"/>
      </w:divBdr>
    </w:div>
    <w:div w:id="692268852">
      <w:bodyDiv w:val="1"/>
      <w:marLeft w:val="0"/>
      <w:marRight w:val="0"/>
      <w:marTop w:val="0"/>
      <w:marBottom w:val="0"/>
      <w:divBdr>
        <w:top w:val="none" w:sz="0" w:space="0" w:color="auto"/>
        <w:left w:val="none" w:sz="0" w:space="0" w:color="auto"/>
        <w:bottom w:val="none" w:sz="0" w:space="0" w:color="auto"/>
        <w:right w:val="none" w:sz="0" w:space="0" w:color="auto"/>
      </w:divBdr>
    </w:div>
    <w:div w:id="765153624">
      <w:bodyDiv w:val="1"/>
      <w:marLeft w:val="0"/>
      <w:marRight w:val="0"/>
      <w:marTop w:val="0"/>
      <w:marBottom w:val="0"/>
      <w:divBdr>
        <w:top w:val="none" w:sz="0" w:space="0" w:color="auto"/>
        <w:left w:val="none" w:sz="0" w:space="0" w:color="auto"/>
        <w:bottom w:val="none" w:sz="0" w:space="0" w:color="auto"/>
        <w:right w:val="none" w:sz="0" w:space="0" w:color="auto"/>
      </w:divBdr>
    </w:div>
    <w:div w:id="780614410">
      <w:bodyDiv w:val="1"/>
      <w:marLeft w:val="0"/>
      <w:marRight w:val="0"/>
      <w:marTop w:val="0"/>
      <w:marBottom w:val="0"/>
      <w:divBdr>
        <w:top w:val="none" w:sz="0" w:space="0" w:color="auto"/>
        <w:left w:val="none" w:sz="0" w:space="0" w:color="auto"/>
        <w:bottom w:val="none" w:sz="0" w:space="0" w:color="auto"/>
        <w:right w:val="none" w:sz="0" w:space="0" w:color="auto"/>
      </w:divBdr>
    </w:div>
    <w:div w:id="871303932">
      <w:bodyDiv w:val="1"/>
      <w:marLeft w:val="0"/>
      <w:marRight w:val="0"/>
      <w:marTop w:val="0"/>
      <w:marBottom w:val="0"/>
      <w:divBdr>
        <w:top w:val="none" w:sz="0" w:space="0" w:color="auto"/>
        <w:left w:val="none" w:sz="0" w:space="0" w:color="auto"/>
        <w:bottom w:val="none" w:sz="0" w:space="0" w:color="auto"/>
        <w:right w:val="none" w:sz="0" w:space="0" w:color="auto"/>
      </w:divBdr>
    </w:div>
    <w:div w:id="1386031297">
      <w:bodyDiv w:val="1"/>
      <w:marLeft w:val="0"/>
      <w:marRight w:val="0"/>
      <w:marTop w:val="0"/>
      <w:marBottom w:val="0"/>
      <w:divBdr>
        <w:top w:val="none" w:sz="0" w:space="0" w:color="auto"/>
        <w:left w:val="none" w:sz="0" w:space="0" w:color="auto"/>
        <w:bottom w:val="none" w:sz="0" w:space="0" w:color="auto"/>
        <w:right w:val="none" w:sz="0" w:space="0" w:color="auto"/>
      </w:divBdr>
    </w:div>
    <w:div w:id="1489786420">
      <w:bodyDiv w:val="1"/>
      <w:marLeft w:val="0"/>
      <w:marRight w:val="0"/>
      <w:marTop w:val="0"/>
      <w:marBottom w:val="0"/>
      <w:divBdr>
        <w:top w:val="none" w:sz="0" w:space="0" w:color="auto"/>
        <w:left w:val="none" w:sz="0" w:space="0" w:color="auto"/>
        <w:bottom w:val="none" w:sz="0" w:space="0" w:color="auto"/>
        <w:right w:val="none" w:sz="0" w:space="0" w:color="auto"/>
      </w:divBdr>
    </w:div>
    <w:div w:id="1679115780">
      <w:bodyDiv w:val="1"/>
      <w:marLeft w:val="0"/>
      <w:marRight w:val="0"/>
      <w:marTop w:val="0"/>
      <w:marBottom w:val="0"/>
      <w:divBdr>
        <w:top w:val="none" w:sz="0" w:space="0" w:color="auto"/>
        <w:left w:val="none" w:sz="0" w:space="0" w:color="auto"/>
        <w:bottom w:val="none" w:sz="0" w:space="0" w:color="auto"/>
        <w:right w:val="none" w:sz="0" w:space="0" w:color="auto"/>
      </w:divBdr>
    </w:div>
    <w:div w:id="1697346523">
      <w:bodyDiv w:val="1"/>
      <w:marLeft w:val="0"/>
      <w:marRight w:val="0"/>
      <w:marTop w:val="0"/>
      <w:marBottom w:val="0"/>
      <w:divBdr>
        <w:top w:val="none" w:sz="0" w:space="0" w:color="auto"/>
        <w:left w:val="none" w:sz="0" w:space="0" w:color="auto"/>
        <w:bottom w:val="none" w:sz="0" w:space="0" w:color="auto"/>
        <w:right w:val="none" w:sz="0" w:space="0" w:color="auto"/>
      </w:divBdr>
    </w:div>
    <w:div w:id="1724793805">
      <w:bodyDiv w:val="1"/>
      <w:marLeft w:val="0"/>
      <w:marRight w:val="0"/>
      <w:marTop w:val="0"/>
      <w:marBottom w:val="0"/>
      <w:divBdr>
        <w:top w:val="none" w:sz="0" w:space="0" w:color="auto"/>
        <w:left w:val="none" w:sz="0" w:space="0" w:color="auto"/>
        <w:bottom w:val="none" w:sz="0" w:space="0" w:color="auto"/>
        <w:right w:val="none" w:sz="0" w:space="0" w:color="auto"/>
      </w:divBdr>
    </w:div>
    <w:div w:id="1880314585">
      <w:bodyDiv w:val="1"/>
      <w:marLeft w:val="0"/>
      <w:marRight w:val="0"/>
      <w:marTop w:val="0"/>
      <w:marBottom w:val="0"/>
      <w:divBdr>
        <w:top w:val="none" w:sz="0" w:space="0" w:color="auto"/>
        <w:left w:val="none" w:sz="0" w:space="0" w:color="auto"/>
        <w:bottom w:val="none" w:sz="0" w:space="0" w:color="auto"/>
        <w:right w:val="none" w:sz="0" w:space="0" w:color="auto"/>
      </w:divBdr>
    </w:div>
    <w:div w:id="189426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mex.com/etica-y-transparenc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79058FD-1B88-49F2-AC2E-2F5FBC6E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360</Words>
  <Characters>2153</Characters>
  <Application>Microsoft Office Word</Application>
  <DocSecurity>0</DocSecurity>
  <Lines>40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Josabet De los Santos Gutierrez</dc:creator>
  <cp:keywords/>
  <dc:description/>
  <cp:lastModifiedBy>Josabet De los Santos Gutiérrez</cp:lastModifiedBy>
  <cp:revision>30</cp:revision>
  <cp:lastPrinted>2025-09-26T23:29:00Z</cp:lastPrinted>
  <dcterms:created xsi:type="dcterms:W3CDTF">2020-07-20T22:07:00Z</dcterms:created>
  <dcterms:modified xsi:type="dcterms:W3CDTF">2025-09-26T23:29:00Z</dcterms:modified>
</cp:coreProperties>
</file>